
<file path=[Content_Types].xml><?xml version="1.0" encoding="utf-8"?>
<Types xmlns="http://schemas.openxmlformats.org/package/2006/content-types">
  <Default Extension="bin" ContentType="application/vnd.openxmlformats-officedocument.oleObject"/>
  <Default Extension="GIF" ContentType="image/gi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4899B0" w14:textId="77777777" w:rsidR="0080172C" w:rsidRDefault="009665BF">
      <w:pPr>
        <w:pStyle w:val="Projecttitle"/>
        <w:rPr>
          <w:rFonts w:ascii="LM Roman 10" w:hAnsi="LM Roman 10"/>
        </w:rPr>
      </w:pPr>
      <w:bookmarkStart w:id="0" w:name="_Toc473236208"/>
      <w:r>
        <w:rPr>
          <w:rFonts w:ascii="LM Roman 10" w:hAnsi="LM Roman 10"/>
        </w:rPr>
        <w:t>Spacecraft Trajectory Optimisation Using Particle Swarm Optimisation Methods</w:t>
      </w:r>
    </w:p>
    <w:p w14:paraId="244899B1" w14:textId="77777777" w:rsidR="0080172C" w:rsidRDefault="009665BF">
      <w:pPr>
        <w:pStyle w:val="Author"/>
        <w:rPr>
          <w:rFonts w:ascii="LM Roman 10" w:hAnsi="LM Roman 10"/>
        </w:rPr>
      </w:pPr>
      <w:r>
        <w:rPr>
          <w:rFonts w:ascii="LM Roman 10" w:hAnsi="LM Roman 10"/>
        </w:rPr>
        <w:t>Jake Watson</w:t>
      </w:r>
    </w:p>
    <w:p w14:paraId="244899B2" w14:textId="77777777" w:rsidR="0080172C" w:rsidRDefault="009665BF">
      <w:pPr>
        <w:jc w:val="center"/>
        <w:rPr>
          <w:rFonts w:ascii="LM Roman 10" w:hAnsi="LM Roman 10"/>
          <w:lang w:val="en-US"/>
        </w:rPr>
      </w:pPr>
      <w:r>
        <w:rPr>
          <w:rFonts w:ascii="LM Roman 10" w:hAnsi="LM Roman 10"/>
        </w:rPr>
        <w:t>24</w:t>
      </w:r>
      <w:r>
        <w:rPr>
          <w:rFonts w:ascii="LM Roman 10" w:hAnsi="LM Roman 10"/>
          <w:vertAlign w:val="superscript"/>
          <w:lang w:val="en-US"/>
        </w:rPr>
        <w:t>th</w:t>
      </w:r>
      <w:r>
        <w:rPr>
          <w:rFonts w:ascii="LM Roman 10" w:hAnsi="LM Roman 10"/>
          <w:lang w:val="en-US"/>
        </w:rPr>
        <w:t xml:space="preserve"> </w:t>
      </w:r>
      <w:r>
        <w:rPr>
          <w:rFonts w:ascii="LM Roman 10" w:hAnsi="LM Roman 10"/>
        </w:rPr>
        <w:t>January,</w:t>
      </w:r>
      <w:r>
        <w:rPr>
          <w:rFonts w:ascii="LM Roman 10" w:hAnsi="LM Roman 10"/>
          <w:lang w:val="en-US"/>
        </w:rPr>
        <w:t xml:space="preserve"> 201</w:t>
      </w:r>
      <w:r>
        <w:rPr>
          <w:rFonts w:ascii="LM Roman 10" w:hAnsi="LM Roman 10"/>
        </w:rPr>
        <w:t>8</w:t>
      </w:r>
    </w:p>
    <w:p w14:paraId="244899B3" w14:textId="77777777" w:rsidR="0080172C" w:rsidRDefault="009665BF">
      <w:pPr>
        <w:pStyle w:val="Titlepagesubheading"/>
        <w:rPr>
          <w:rFonts w:ascii="LM Roman 10" w:hAnsi="LM Roman 10"/>
        </w:rPr>
      </w:pPr>
      <w:r>
        <w:rPr>
          <w:rFonts w:ascii="LM Roman 10" w:hAnsi="LM Roman 10"/>
        </w:rPr>
        <w:t>Abstract</w:t>
      </w:r>
    </w:p>
    <w:p w14:paraId="244899B4" w14:textId="77777777" w:rsidR="0080172C" w:rsidRDefault="0080172C"/>
    <w:p w14:paraId="244899B5" w14:textId="77777777" w:rsidR="0080172C" w:rsidRDefault="009665BF">
      <w:r>
        <w:br w:type="page"/>
      </w:r>
    </w:p>
    <w:sdt>
      <w:sdtPr>
        <w:id w:val="-717351402"/>
      </w:sdtPr>
      <w:sdtEndPr>
        <w:rPr>
          <w:b/>
          <w:bCs/>
        </w:rPr>
      </w:sdtEndPr>
      <w:sdtContent>
        <w:p w14:paraId="244899B6" w14:textId="77777777" w:rsidR="0080172C" w:rsidRDefault="009665BF">
          <w:pPr>
            <w:rPr>
              <w:sz w:val="52"/>
            </w:rPr>
          </w:pPr>
          <w:r>
            <w:rPr>
              <w:sz w:val="52"/>
            </w:rPr>
            <w:t>Contents</w:t>
          </w:r>
        </w:p>
        <w:p w14:paraId="244899B7" w14:textId="77777777" w:rsidR="0080172C" w:rsidRDefault="0080172C">
          <w:pPr>
            <w:rPr>
              <w:sz w:val="52"/>
            </w:rPr>
          </w:pPr>
        </w:p>
        <w:p w14:paraId="244899B8" w14:textId="4F3E27BA" w:rsidR="0080172C" w:rsidRDefault="009665BF">
          <w:pPr>
            <w:pStyle w:val="TOC1"/>
            <w:tabs>
              <w:tab w:val="right" w:leader="dot" w:pos="7370"/>
            </w:tabs>
          </w:pPr>
          <w:r>
            <w:fldChar w:fldCharType="begin"/>
          </w:r>
          <w:r>
            <w:instrText xml:space="preserve"> TOC \o "1-3" \h \z \u </w:instrText>
          </w:r>
          <w:r>
            <w:fldChar w:fldCharType="separate"/>
          </w:r>
          <w:hyperlink w:anchor="_Toc15530" w:history="1">
            <w:r>
              <w:t>Introduction</w:t>
            </w:r>
            <w:r>
              <w:tab/>
            </w:r>
            <w:r>
              <w:fldChar w:fldCharType="begin"/>
            </w:r>
            <w:r>
              <w:instrText xml:space="preserve"> PAGEREF _Toc15530 </w:instrText>
            </w:r>
            <w:r>
              <w:fldChar w:fldCharType="separate"/>
            </w:r>
            <w:r w:rsidR="0031384C">
              <w:rPr>
                <w:noProof/>
              </w:rPr>
              <w:t>3</w:t>
            </w:r>
            <w:r>
              <w:fldChar w:fldCharType="end"/>
            </w:r>
          </w:hyperlink>
        </w:p>
        <w:p w14:paraId="244899B9" w14:textId="72BB51C7" w:rsidR="0080172C" w:rsidRDefault="009665BF">
          <w:pPr>
            <w:pStyle w:val="TOC2"/>
            <w:tabs>
              <w:tab w:val="right" w:leader="dot" w:pos="7370"/>
            </w:tabs>
          </w:pPr>
          <w:hyperlink w:anchor="_Toc15567" w:history="1">
            <w:r>
              <w:t xml:space="preserve">1.1 </w:t>
            </w:r>
            <w:r>
              <w:t>Introduction</w:t>
            </w:r>
            <w:r>
              <w:tab/>
            </w:r>
            <w:r>
              <w:fldChar w:fldCharType="begin"/>
            </w:r>
            <w:r>
              <w:instrText xml:space="preserve"> PAGEREF _Toc15567 </w:instrText>
            </w:r>
            <w:r>
              <w:fldChar w:fldCharType="separate"/>
            </w:r>
            <w:r w:rsidR="0031384C">
              <w:rPr>
                <w:noProof/>
              </w:rPr>
              <w:t>3</w:t>
            </w:r>
            <w:r>
              <w:fldChar w:fldCharType="end"/>
            </w:r>
          </w:hyperlink>
        </w:p>
        <w:p w14:paraId="244899BA" w14:textId="2094E119" w:rsidR="0080172C" w:rsidRDefault="009665BF">
          <w:pPr>
            <w:pStyle w:val="TOC2"/>
            <w:tabs>
              <w:tab w:val="right" w:leader="dot" w:pos="7370"/>
            </w:tabs>
          </w:pPr>
          <w:hyperlink w:anchor="_Toc3651" w:history="1">
            <w:r>
              <w:t xml:space="preserve">1.2 </w:t>
            </w:r>
            <w:r>
              <w:t>Patched Conics</w:t>
            </w:r>
            <w:r>
              <w:tab/>
            </w:r>
            <w:r>
              <w:fldChar w:fldCharType="begin"/>
            </w:r>
            <w:r>
              <w:instrText xml:space="preserve"> PAGEREF _Toc3651 </w:instrText>
            </w:r>
            <w:r>
              <w:fldChar w:fldCharType="separate"/>
            </w:r>
            <w:r w:rsidR="0031384C">
              <w:rPr>
                <w:noProof/>
              </w:rPr>
              <w:t>4</w:t>
            </w:r>
            <w:r>
              <w:fldChar w:fldCharType="end"/>
            </w:r>
          </w:hyperlink>
        </w:p>
        <w:p w14:paraId="244899BB" w14:textId="40766232" w:rsidR="0080172C" w:rsidRDefault="009665BF">
          <w:pPr>
            <w:pStyle w:val="TOC2"/>
            <w:tabs>
              <w:tab w:val="right" w:leader="dot" w:pos="7370"/>
            </w:tabs>
          </w:pPr>
          <w:hyperlink w:anchor="_Toc22060" w:history="1">
            <w:r>
              <w:t xml:space="preserve">1.3 </w:t>
            </w:r>
            <w:r>
              <w:t>Calculating Orbital Insertion Velocity</w:t>
            </w:r>
            <w:r>
              <w:tab/>
            </w:r>
            <w:r>
              <w:fldChar w:fldCharType="begin"/>
            </w:r>
            <w:r>
              <w:instrText xml:space="preserve"> PAGEREF _Toc22060 </w:instrText>
            </w:r>
            <w:r>
              <w:fldChar w:fldCharType="separate"/>
            </w:r>
            <w:r w:rsidR="0031384C">
              <w:rPr>
                <w:noProof/>
              </w:rPr>
              <w:t>5</w:t>
            </w:r>
            <w:r>
              <w:fldChar w:fldCharType="end"/>
            </w:r>
          </w:hyperlink>
        </w:p>
        <w:p w14:paraId="244899BC" w14:textId="19CAAB26" w:rsidR="0080172C" w:rsidRDefault="009665BF">
          <w:pPr>
            <w:pStyle w:val="TOC2"/>
            <w:tabs>
              <w:tab w:val="right" w:leader="dot" w:pos="7370"/>
            </w:tabs>
          </w:pPr>
          <w:hyperlink w:anchor="_Toc29650" w:history="1">
            <w:r>
              <w:t>1.</w:t>
            </w:r>
            <w:r>
              <w:t xml:space="preserve">4 </w:t>
            </w:r>
            <w:r>
              <w:t>Lambert Method</w:t>
            </w:r>
            <w:r>
              <w:tab/>
            </w:r>
            <w:r>
              <w:fldChar w:fldCharType="begin"/>
            </w:r>
            <w:r>
              <w:instrText xml:space="preserve"> PAGEREF _Toc29650 </w:instrText>
            </w:r>
            <w:r>
              <w:fldChar w:fldCharType="separate"/>
            </w:r>
            <w:r w:rsidR="0031384C">
              <w:rPr>
                <w:noProof/>
              </w:rPr>
              <w:t>8</w:t>
            </w:r>
            <w:r>
              <w:fldChar w:fldCharType="end"/>
            </w:r>
          </w:hyperlink>
        </w:p>
        <w:p w14:paraId="244899BD" w14:textId="20FE3183" w:rsidR="0080172C" w:rsidRDefault="009665BF">
          <w:pPr>
            <w:pStyle w:val="TOC2"/>
            <w:tabs>
              <w:tab w:val="right" w:leader="dot" w:pos="7370"/>
            </w:tabs>
          </w:pPr>
          <w:hyperlink w:anchor="_Toc31788" w:history="1">
            <w:r>
              <w:t xml:space="preserve">1.5 </w:t>
            </w:r>
            <w:r>
              <w:t>Particle Swarm Optimisation</w:t>
            </w:r>
            <w:r>
              <w:tab/>
            </w:r>
            <w:r>
              <w:fldChar w:fldCharType="begin"/>
            </w:r>
            <w:r>
              <w:instrText xml:space="preserve"> PAGEREF _Toc31788 </w:instrText>
            </w:r>
            <w:r>
              <w:fldChar w:fldCharType="separate"/>
            </w:r>
            <w:r w:rsidR="0031384C">
              <w:rPr>
                <w:noProof/>
              </w:rPr>
              <w:t>8</w:t>
            </w:r>
            <w:r>
              <w:fldChar w:fldCharType="end"/>
            </w:r>
          </w:hyperlink>
        </w:p>
        <w:p w14:paraId="244899BE" w14:textId="6563FE5E" w:rsidR="0080172C" w:rsidRDefault="009665BF">
          <w:pPr>
            <w:pStyle w:val="TOC1"/>
            <w:tabs>
              <w:tab w:val="right" w:leader="dot" w:pos="7370"/>
            </w:tabs>
          </w:pPr>
          <w:hyperlink w:anchor="_Toc15084" w:history="1">
            <w:r>
              <w:t>Trajectory Optimiser</w:t>
            </w:r>
            <w:r>
              <w:tab/>
            </w:r>
            <w:r>
              <w:fldChar w:fldCharType="begin"/>
            </w:r>
            <w:r>
              <w:instrText xml:space="preserve"> PAGEREF _Toc15084 </w:instrText>
            </w:r>
            <w:r>
              <w:fldChar w:fldCharType="separate"/>
            </w:r>
            <w:r w:rsidR="0031384C">
              <w:rPr>
                <w:noProof/>
              </w:rPr>
              <w:t>11</w:t>
            </w:r>
            <w:r>
              <w:fldChar w:fldCharType="end"/>
            </w:r>
          </w:hyperlink>
        </w:p>
        <w:p w14:paraId="244899BF" w14:textId="683DE5E0" w:rsidR="0080172C" w:rsidRDefault="009665BF">
          <w:pPr>
            <w:pStyle w:val="TOC2"/>
            <w:tabs>
              <w:tab w:val="right" w:leader="dot" w:pos="7370"/>
            </w:tabs>
          </w:pPr>
          <w:hyperlink w:anchor="_Toc17458" w:history="1">
            <w:r>
              <w:t>1.6 Class Overview</w:t>
            </w:r>
            <w:r>
              <w:tab/>
            </w:r>
            <w:r>
              <w:fldChar w:fldCharType="begin"/>
            </w:r>
            <w:r>
              <w:instrText xml:space="preserve"> PAGEREF _Toc</w:instrText>
            </w:r>
            <w:r>
              <w:instrText xml:space="preserve">17458 </w:instrText>
            </w:r>
            <w:r>
              <w:fldChar w:fldCharType="separate"/>
            </w:r>
            <w:r w:rsidR="0031384C">
              <w:rPr>
                <w:noProof/>
              </w:rPr>
              <w:t>12</w:t>
            </w:r>
            <w:r>
              <w:fldChar w:fldCharType="end"/>
            </w:r>
          </w:hyperlink>
        </w:p>
        <w:p w14:paraId="244899C0" w14:textId="47A57750" w:rsidR="0080172C" w:rsidRDefault="009665BF">
          <w:pPr>
            <w:pStyle w:val="TOC2"/>
            <w:tabs>
              <w:tab w:val="right" w:leader="dot" w:pos="7370"/>
            </w:tabs>
          </w:pPr>
          <w:hyperlink w:anchor="_Toc12547" w:history="1">
            <w:r>
              <w:t>1.7 Outline of Operation</w:t>
            </w:r>
            <w:r>
              <w:tab/>
            </w:r>
            <w:r>
              <w:fldChar w:fldCharType="begin"/>
            </w:r>
            <w:r>
              <w:instrText xml:space="preserve"> PAGEREF _Toc12547 </w:instrText>
            </w:r>
            <w:r>
              <w:fldChar w:fldCharType="separate"/>
            </w:r>
            <w:r w:rsidR="0031384C">
              <w:rPr>
                <w:noProof/>
              </w:rPr>
              <w:t>13</w:t>
            </w:r>
            <w:r>
              <w:fldChar w:fldCharType="end"/>
            </w:r>
          </w:hyperlink>
        </w:p>
        <w:p w14:paraId="244899C1" w14:textId="77777777" w:rsidR="0080172C" w:rsidRDefault="009665BF">
          <w:r>
            <w:rPr>
              <w:bCs/>
            </w:rPr>
            <w:fldChar w:fldCharType="end"/>
          </w:r>
        </w:p>
      </w:sdtContent>
    </w:sdt>
    <w:p w14:paraId="244899C2" w14:textId="77777777" w:rsidR="0080172C" w:rsidRDefault="0080172C">
      <w:pPr>
        <w:pStyle w:val="Firstparagraph"/>
      </w:pPr>
    </w:p>
    <w:p w14:paraId="244899C3" w14:textId="77777777" w:rsidR="0080172C" w:rsidRDefault="0080172C">
      <w:pPr>
        <w:pStyle w:val="Firstparagraph"/>
      </w:pPr>
    </w:p>
    <w:p w14:paraId="244899C4" w14:textId="77777777" w:rsidR="0080172C" w:rsidRDefault="0080172C">
      <w:pPr>
        <w:rPr>
          <w:sz w:val="52"/>
        </w:rPr>
      </w:pPr>
    </w:p>
    <w:p w14:paraId="244899C5" w14:textId="77777777" w:rsidR="0080172C" w:rsidRDefault="0080172C">
      <w:pPr>
        <w:rPr>
          <w:sz w:val="52"/>
        </w:rPr>
        <w:sectPr w:rsidR="0080172C">
          <w:headerReference w:type="default" r:id="rId9"/>
          <w:footerReference w:type="default" r:id="rId10"/>
          <w:type w:val="continuous"/>
          <w:pgSz w:w="11906" w:h="16838"/>
          <w:pgMar w:top="2211" w:right="2268" w:bottom="2211" w:left="2268" w:header="1701" w:footer="1701" w:gutter="0"/>
          <w:cols w:space="708"/>
          <w:titlePg/>
          <w:docGrid w:linePitch="360"/>
        </w:sectPr>
      </w:pPr>
    </w:p>
    <w:p w14:paraId="244899C6" w14:textId="77777777" w:rsidR="0080172C" w:rsidRDefault="0080172C">
      <w:pPr>
        <w:rPr>
          <w:sz w:val="52"/>
        </w:rPr>
      </w:pPr>
    </w:p>
    <w:p w14:paraId="244899C7" w14:textId="77777777" w:rsidR="0080172C" w:rsidRDefault="0080172C">
      <w:pPr>
        <w:rPr>
          <w:sz w:val="52"/>
        </w:rPr>
      </w:pPr>
    </w:p>
    <w:p w14:paraId="244899C8" w14:textId="77777777" w:rsidR="0080172C" w:rsidRDefault="0080172C">
      <w:pPr>
        <w:rPr>
          <w:sz w:val="52"/>
        </w:rPr>
      </w:pPr>
    </w:p>
    <w:p w14:paraId="244899C9" w14:textId="77777777" w:rsidR="0080172C" w:rsidRDefault="009665BF">
      <w:pPr>
        <w:rPr>
          <w:rFonts w:ascii="cmbx12" w:hAnsi="cmbx12"/>
          <w:sz w:val="52"/>
        </w:rPr>
      </w:pPr>
      <w:r>
        <w:rPr>
          <w:rFonts w:ascii="cmbx12" w:hAnsi="cmbx12"/>
          <w:sz w:val="52"/>
        </w:rPr>
        <w:t>Chapter 1</w:t>
      </w:r>
    </w:p>
    <w:p w14:paraId="244899CA" w14:textId="77777777" w:rsidR="0080172C" w:rsidRDefault="0080172C">
      <w:pPr>
        <w:rPr>
          <w:rFonts w:ascii="cmbx12" w:hAnsi="cmbx12"/>
          <w:sz w:val="52"/>
        </w:rPr>
      </w:pPr>
    </w:p>
    <w:p w14:paraId="244899CB" w14:textId="77777777" w:rsidR="0080172C" w:rsidRDefault="009665BF">
      <w:pPr>
        <w:pStyle w:val="Heading1"/>
      </w:pPr>
      <w:bookmarkStart w:id="1" w:name="_Toc15530"/>
      <w:r>
        <w:t>Introduction</w:t>
      </w:r>
      <w:bookmarkEnd w:id="1"/>
    </w:p>
    <w:p w14:paraId="244899CC" w14:textId="77777777" w:rsidR="0080172C" w:rsidRDefault="0080172C"/>
    <w:p w14:paraId="244899CD" w14:textId="77777777" w:rsidR="0080172C" w:rsidRDefault="0080172C"/>
    <w:p w14:paraId="244899CE" w14:textId="77777777" w:rsidR="0080172C" w:rsidRDefault="009665BF">
      <w:r>
        <w:t xml:space="preserve">Spacecraft trajectory optimisation is the problem of determining the </w:t>
      </w:r>
      <w:r>
        <w:t>trajectory of a spacecraft that satisfies path constraints, such as the duration, while minimizing a certain performance index.  The objective of this work was to implement a basic trajectory optimiser for high-thrust spacecraft, travelling between Earth a</w:t>
      </w:r>
      <w:r>
        <w:t>nd Mars.</w:t>
      </w:r>
    </w:p>
    <w:p w14:paraId="244899CF" w14:textId="77777777" w:rsidR="0080172C" w:rsidRDefault="0080172C"/>
    <w:p w14:paraId="244899D0" w14:textId="77777777" w:rsidR="0080172C" w:rsidRDefault="009665BF">
      <w:pPr>
        <w:pStyle w:val="Heading2"/>
      </w:pPr>
      <w:bookmarkStart w:id="2" w:name="_Toc15567"/>
      <w:r>
        <w:t>Introduction</w:t>
      </w:r>
      <w:bookmarkEnd w:id="2"/>
    </w:p>
    <w:p w14:paraId="244899D1" w14:textId="77777777" w:rsidR="0080172C" w:rsidRDefault="0080172C"/>
    <w:p w14:paraId="244899D2" w14:textId="77777777" w:rsidR="0080172C" w:rsidRDefault="009665BF">
      <w:r>
        <w:t>Finding the optimal trajectory is vital for any space mission design. If a manned mission could carry only enough supplies to sustain life for a certain period of time, then it is necessary to determine the trajectory of the spacecr</w:t>
      </w:r>
      <w:r>
        <w:t>aft with a duration shorter than this. Other variables, such as the total change in velocity, which will govern the amount of fuel required by the spacecraft, can also be optimised.</w:t>
      </w:r>
    </w:p>
    <w:p w14:paraId="244899D3" w14:textId="77777777" w:rsidR="0080172C" w:rsidRDefault="0080172C"/>
    <w:p w14:paraId="244899D4" w14:textId="77777777" w:rsidR="0080172C" w:rsidRDefault="009665BF">
      <w:r>
        <w:lastRenderedPageBreak/>
        <w:t>Chemical rockets were the first propulsion systems to be used in spacecraft design. These systems rely on large volumes of fuel to deliver high thrust, but are limited in their ability to deliver high impulse due to the limitation in fuel capacity. Because</w:t>
      </w:r>
      <w:r>
        <w:t xml:space="preserve"> the fuel is bulky and heavy, only enough can be carried to ignite the engines for a short time. For the rest of their time in flight, the spacecraft creates no thrust. </w:t>
      </w:r>
    </w:p>
    <w:p w14:paraId="244899D5" w14:textId="77777777" w:rsidR="0080172C" w:rsidRDefault="0080172C"/>
    <w:p w14:paraId="244899D6" w14:textId="77777777" w:rsidR="0080172C" w:rsidRDefault="009665BF">
      <w:r>
        <w:t>Because the burn time of this type of spacecraft is so short compared to the total ti</w:t>
      </w:r>
      <w:r>
        <w:t>me of flight, the propulsion can be modelled as impulsive - the spacecraft is approximated to have instantaneous acceleration and deceleration at the start and end of the trajectory.</w:t>
      </w:r>
    </w:p>
    <w:p w14:paraId="244899D7" w14:textId="77777777" w:rsidR="0080172C" w:rsidRDefault="0080172C"/>
    <w:p w14:paraId="244899D8" w14:textId="77777777" w:rsidR="0080172C" w:rsidRDefault="009665BF">
      <w:pPr>
        <w:pStyle w:val="Heading2"/>
      </w:pPr>
      <w:bookmarkStart w:id="3" w:name="_Toc3651"/>
      <w:r>
        <w:t>Patched Conics</w:t>
      </w:r>
      <w:bookmarkEnd w:id="3"/>
    </w:p>
    <w:p w14:paraId="244899D9" w14:textId="77777777" w:rsidR="0080172C" w:rsidRDefault="0080172C"/>
    <w:p w14:paraId="244899DA" w14:textId="77777777" w:rsidR="0080172C" w:rsidRDefault="009665BF">
      <w:pPr>
        <w:pStyle w:val="Firstparagraph"/>
      </w:pPr>
      <w:r>
        <w:t xml:space="preserve">This project used the well-known </w:t>
      </w:r>
      <w:r>
        <w:t>‘patched-conics’ approx</w:t>
      </w:r>
      <w:r>
        <w:t>imation in order to find suitable interplanetary transfers. In the 2-body problem, it is possible to use conic sections to analytically find the path between two planets. However with the introduction of more planets (n-body problem), this approach fails.</w:t>
      </w:r>
    </w:p>
    <w:p w14:paraId="244899DB" w14:textId="77777777" w:rsidR="0080172C" w:rsidRDefault="0080172C"/>
    <w:p w14:paraId="244899DC" w14:textId="77777777" w:rsidR="0080172C" w:rsidRDefault="009665BF">
      <w:r>
        <w:t>As a result, the ‘patched-conics’ method was developed. This method is based on separating the trajectory into three parts:</w:t>
      </w:r>
    </w:p>
    <w:p w14:paraId="244899DD" w14:textId="77777777" w:rsidR="0080172C" w:rsidRDefault="0080172C"/>
    <w:p w14:paraId="244899DE" w14:textId="77777777" w:rsidR="0080172C" w:rsidRDefault="009665BF">
      <w:pPr>
        <w:numPr>
          <w:ilvl w:val="0"/>
          <w:numId w:val="2"/>
        </w:numPr>
        <w:ind w:left="420" w:firstLine="0"/>
      </w:pPr>
      <w:r>
        <w:t>Hyperbolic path from periapse to the edge of the sphere of influence of the start body.</w:t>
      </w:r>
    </w:p>
    <w:p w14:paraId="244899DF" w14:textId="77777777" w:rsidR="0080172C" w:rsidRDefault="009665BF">
      <w:pPr>
        <w:numPr>
          <w:ilvl w:val="0"/>
          <w:numId w:val="2"/>
        </w:numPr>
        <w:ind w:left="420" w:firstLine="0"/>
      </w:pPr>
      <w:r>
        <w:t>Heliocentric transfer path from the sphere</w:t>
      </w:r>
      <w:r>
        <w:t xml:space="preserve"> of influence of the start body to the sphere of influence of the end planet.</w:t>
      </w:r>
    </w:p>
    <w:p w14:paraId="244899E0" w14:textId="77777777" w:rsidR="0080172C" w:rsidRDefault="009665BF">
      <w:pPr>
        <w:numPr>
          <w:ilvl w:val="0"/>
          <w:numId w:val="2"/>
        </w:numPr>
        <w:ind w:left="420" w:firstLine="0"/>
      </w:pPr>
      <w:r>
        <w:t>Hyperbolic path from the edge of the sphere of influence of the target body to the periapse of the target body.</w:t>
      </w:r>
    </w:p>
    <w:p w14:paraId="244899E1" w14:textId="77777777" w:rsidR="0080172C" w:rsidRDefault="009665BF">
      <w:pPr>
        <w:rPr>
          <w:rFonts w:ascii="SimSun" w:eastAsia="SimSun" w:hAnsi="SimSun" w:cs="SimSun"/>
        </w:rPr>
      </w:pPr>
      <w:r>
        <w:rPr>
          <w:rFonts w:ascii="SimSun" w:eastAsia="SimSun" w:hAnsi="SimSun" w:cs="SimSun"/>
          <w:noProof/>
        </w:rPr>
        <w:lastRenderedPageBreak/>
        <w:drawing>
          <wp:anchor distT="0" distB="0" distL="114300" distR="114300" simplePos="0" relativeHeight="251658240" behindDoc="1" locked="0" layoutInCell="1" allowOverlap="1" wp14:anchorId="24489A93" wp14:editId="24489A94">
            <wp:simplePos x="0" y="0"/>
            <wp:positionH relativeFrom="column">
              <wp:posOffset>742315</wp:posOffset>
            </wp:positionH>
            <wp:positionV relativeFrom="paragraph">
              <wp:posOffset>85090</wp:posOffset>
            </wp:positionV>
            <wp:extent cx="3194685" cy="2107565"/>
            <wp:effectExtent l="0" t="0" r="5715" b="6985"/>
            <wp:wrapTight wrapText="bothSides">
              <wp:wrapPolygon edited="0">
                <wp:start x="0" y="0"/>
                <wp:lineTo x="0" y="21476"/>
                <wp:lineTo x="21510" y="21476"/>
                <wp:lineTo x="21510" y="0"/>
                <wp:lineTo x="0" y="0"/>
              </wp:wrapPolygon>
            </wp:wrapTight>
            <wp:docPr id="1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IMG_256"/>
                    <pic:cNvPicPr>
                      <a:picLocks noChangeAspect="1"/>
                    </pic:cNvPicPr>
                  </pic:nvPicPr>
                  <pic:blipFill>
                    <a:blip r:embed="rId11"/>
                    <a:stretch>
                      <a:fillRect/>
                    </a:stretch>
                  </pic:blipFill>
                  <pic:spPr>
                    <a:xfrm>
                      <a:off x="0" y="0"/>
                      <a:ext cx="3194685" cy="2107565"/>
                    </a:xfrm>
                    <a:prstGeom prst="rect">
                      <a:avLst/>
                    </a:prstGeom>
                    <a:noFill/>
                    <a:ln w="9525">
                      <a:noFill/>
                    </a:ln>
                  </pic:spPr>
                </pic:pic>
              </a:graphicData>
            </a:graphic>
          </wp:anchor>
        </w:drawing>
      </w:r>
    </w:p>
    <w:p w14:paraId="244899E2" w14:textId="77777777" w:rsidR="0080172C" w:rsidRDefault="0080172C">
      <w:pPr>
        <w:pStyle w:val="Caption"/>
        <w:jc w:val="center"/>
      </w:pPr>
    </w:p>
    <w:p w14:paraId="244899E3" w14:textId="77777777" w:rsidR="0080172C" w:rsidRDefault="0080172C">
      <w:pPr>
        <w:pStyle w:val="Caption"/>
        <w:jc w:val="center"/>
      </w:pPr>
    </w:p>
    <w:p w14:paraId="244899E4" w14:textId="77777777" w:rsidR="0080172C" w:rsidRDefault="0080172C">
      <w:pPr>
        <w:pStyle w:val="Caption"/>
        <w:jc w:val="center"/>
      </w:pPr>
    </w:p>
    <w:p w14:paraId="244899E5" w14:textId="77777777" w:rsidR="0080172C" w:rsidRDefault="0080172C">
      <w:pPr>
        <w:pStyle w:val="Caption"/>
        <w:jc w:val="center"/>
      </w:pPr>
    </w:p>
    <w:p w14:paraId="244899E6" w14:textId="77777777" w:rsidR="0080172C" w:rsidRDefault="0080172C">
      <w:pPr>
        <w:pStyle w:val="Caption"/>
        <w:jc w:val="center"/>
      </w:pPr>
    </w:p>
    <w:p w14:paraId="244899E7" w14:textId="77777777" w:rsidR="0080172C" w:rsidRDefault="0080172C">
      <w:pPr>
        <w:pStyle w:val="Caption"/>
        <w:jc w:val="center"/>
      </w:pPr>
    </w:p>
    <w:p w14:paraId="244899E8" w14:textId="77777777" w:rsidR="0080172C" w:rsidRDefault="0080172C">
      <w:pPr>
        <w:pStyle w:val="Caption"/>
        <w:jc w:val="center"/>
      </w:pPr>
    </w:p>
    <w:p w14:paraId="244899E9" w14:textId="77777777" w:rsidR="0080172C" w:rsidRDefault="0080172C">
      <w:pPr>
        <w:pStyle w:val="Caption"/>
        <w:jc w:val="both"/>
      </w:pPr>
    </w:p>
    <w:p w14:paraId="244899EA" w14:textId="76208E73" w:rsidR="0080172C" w:rsidRDefault="009665BF">
      <w:pPr>
        <w:pStyle w:val="Caption"/>
        <w:jc w:val="center"/>
      </w:pPr>
      <w:r>
        <w:t xml:space="preserve">Figure </w:t>
      </w:r>
      <w:r>
        <w:fldChar w:fldCharType="begin"/>
      </w:r>
      <w:r>
        <w:instrText xml:space="preserve"> SEQ Figure \* ARABIC </w:instrText>
      </w:r>
      <w:r>
        <w:fldChar w:fldCharType="separate"/>
      </w:r>
      <w:r w:rsidR="0031384C">
        <w:rPr>
          <w:noProof/>
        </w:rPr>
        <w:t>1</w:t>
      </w:r>
      <w:r>
        <w:fldChar w:fldCharType="end"/>
      </w:r>
      <w:r>
        <w:t>: Summary of the patche</w:t>
      </w:r>
      <w:r>
        <w:t>d conics concept.</w:t>
      </w:r>
    </w:p>
    <w:p w14:paraId="244899EB" w14:textId="77777777" w:rsidR="0080172C" w:rsidRDefault="009665BF">
      <w:r>
        <w:t>If the velocities at the edge of the spheres of influence at each body match to the velocity of the transfer orbit, then the patched-conics method will provide a good approximation to the true trajectory.</w:t>
      </w:r>
    </w:p>
    <w:p w14:paraId="244899EC" w14:textId="77777777" w:rsidR="0080172C" w:rsidRDefault="0080172C"/>
    <w:p w14:paraId="244899ED" w14:textId="77777777" w:rsidR="0080172C" w:rsidRDefault="009665BF">
      <w:r>
        <w:t xml:space="preserve">Each of the three </w:t>
      </w:r>
      <w:r>
        <w:t>sections of the trajectory is modelled as a 2-body problem, with the spacecraft travelling under the influence of a central gravitational body. In the first and third sections, that body is the start and target planets respectively, while in the second int</w:t>
      </w:r>
      <w:r>
        <w:t>erplanetary section the central body is the sun. This simplification can be made because the dominant gravitational source outside of the sphere of influence of a planet is the sun.</w:t>
      </w:r>
    </w:p>
    <w:p w14:paraId="244899EE" w14:textId="77777777" w:rsidR="0080172C" w:rsidRDefault="0080172C"/>
    <w:p w14:paraId="244899EF" w14:textId="77777777" w:rsidR="0080172C" w:rsidRDefault="009665BF">
      <w:pPr>
        <w:pStyle w:val="Heading2"/>
      </w:pPr>
      <w:bookmarkStart w:id="4" w:name="_Toc22060"/>
      <w:r>
        <w:t>Calculating Orbital Insertion Velocity</w:t>
      </w:r>
      <w:bookmarkEnd w:id="4"/>
    </w:p>
    <w:p w14:paraId="244899F0" w14:textId="77777777" w:rsidR="0080172C" w:rsidRDefault="0080172C">
      <w:pPr>
        <w:pStyle w:val="Firstparagraph"/>
      </w:pPr>
    </w:p>
    <w:p w14:paraId="244899F1" w14:textId="77777777" w:rsidR="0080172C" w:rsidRDefault="009665BF">
      <w:r>
        <w:t>In this project, the spacecraft i</w:t>
      </w:r>
      <w:r>
        <w:t>s imagined to be in a stable parking orbit around Earth at the beginning of its trajectory. In order to leave this orbit and embark on its interplanetary transfer, it must increase it</w:t>
      </w:r>
      <w:r>
        <w:t>’s velocity (modelled as instantaneous acceleration) and travel along a h</w:t>
      </w:r>
      <w:r>
        <w:t>yperbolic path until it reaches the edge of the sphere of influence of Earth. Once it reaches the sphere of influence of Mars, this process is reversed - it will decrease its velocity instantaneously and enter a stable parking orbit around Mars.</w:t>
      </w:r>
    </w:p>
    <w:p w14:paraId="244899F2" w14:textId="77777777" w:rsidR="0080172C" w:rsidRDefault="009665BF">
      <w:pPr>
        <w:rPr>
          <w:rFonts w:ascii="SimSun" w:eastAsia="SimSun" w:hAnsi="SimSun" w:cs="SimSun"/>
        </w:rPr>
      </w:pPr>
      <w:r>
        <w:rPr>
          <w:rFonts w:ascii="SimSun" w:eastAsia="SimSun" w:hAnsi="SimSun" w:cs="SimSun"/>
          <w:noProof/>
        </w:rPr>
        <w:lastRenderedPageBreak/>
        <w:drawing>
          <wp:anchor distT="0" distB="0" distL="114300" distR="114300" simplePos="0" relativeHeight="251660288" behindDoc="1" locked="0" layoutInCell="1" allowOverlap="1" wp14:anchorId="24489A95" wp14:editId="24489A96">
            <wp:simplePos x="0" y="0"/>
            <wp:positionH relativeFrom="column">
              <wp:posOffset>1002030</wp:posOffset>
            </wp:positionH>
            <wp:positionV relativeFrom="paragraph">
              <wp:posOffset>90805</wp:posOffset>
            </wp:positionV>
            <wp:extent cx="2676525" cy="2670810"/>
            <wp:effectExtent l="0" t="0" r="9525" b="15240"/>
            <wp:wrapTight wrapText="bothSides">
              <wp:wrapPolygon edited="0">
                <wp:start x="0" y="0"/>
                <wp:lineTo x="0" y="21415"/>
                <wp:lineTo x="21523" y="21415"/>
                <wp:lineTo x="21523" y="0"/>
                <wp:lineTo x="0" y="0"/>
              </wp:wrapPolygon>
            </wp:wrapTight>
            <wp:docPr id="14"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descr="IMG_256"/>
                    <pic:cNvPicPr>
                      <a:picLocks noChangeAspect="1"/>
                    </pic:cNvPicPr>
                  </pic:nvPicPr>
                  <pic:blipFill>
                    <a:blip r:embed="rId12"/>
                    <a:stretch>
                      <a:fillRect/>
                    </a:stretch>
                  </pic:blipFill>
                  <pic:spPr>
                    <a:xfrm>
                      <a:off x="0" y="0"/>
                      <a:ext cx="2676525" cy="2670810"/>
                    </a:xfrm>
                    <a:prstGeom prst="rect">
                      <a:avLst/>
                    </a:prstGeom>
                    <a:noFill/>
                    <a:ln w="9525">
                      <a:noFill/>
                    </a:ln>
                  </pic:spPr>
                </pic:pic>
              </a:graphicData>
            </a:graphic>
          </wp:anchor>
        </w:drawing>
      </w:r>
    </w:p>
    <w:p w14:paraId="244899F3" w14:textId="77777777" w:rsidR="0080172C" w:rsidRDefault="0080172C">
      <w:pPr>
        <w:pStyle w:val="Caption"/>
      </w:pPr>
    </w:p>
    <w:p w14:paraId="244899F4" w14:textId="77777777" w:rsidR="0080172C" w:rsidRDefault="0080172C">
      <w:pPr>
        <w:pStyle w:val="Caption"/>
      </w:pPr>
    </w:p>
    <w:p w14:paraId="244899F5" w14:textId="77777777" w:rsidR="0080172C" w:rsidRDefault="0080172C">
      <w:pPr>
        <w:pStyle w:val="Caption"/>
      </w:pPr>
    </w:p>
    <w:p w14:paraId="244899F6" w14:textId="77777777" w:rsidR="0080172C" w:rsidRDefault="0080172C">
      <w:pPr>
        <w:pStyle w:val="Caption"/>
      </w:pPr>
    </w:p>
    <w:p w14:paraId="244899F7" w14:textId="77777777" w:rsidR="0080172C" w:rsidRDefault="0080172C">
      <w:pPr>
        <w:pStyle w:val="Caption"/>
      </w:pPr>
    </w:p>
    <w:p w14:paraId="244899F8" w14:textId="77777777" w:rsidR="0080172C" w:rsidRDefault="0080172C">
      <w:pPr>
        <w:pStyle w:val="Caption"/>
      </w:pPr>
    </w:p>
    <w:p w14:paraId="244899F9" w14:textId="77777777" w:rsidR="0080172C" w:rsidRDefault="0080172C">
      <w:pPr>
        <w:pStyle w:val="Caption"/>
      </w:pPr>
    </w:p>
    <w:p w14:paraId="244899FA" w14:textId="77777777" w:rsidR="0080172C" w:rsidRDefault="0080172C">
      <w:pPr>
        <w:pStyle w:val="Caption"/>
      </w:pPr>
    </w:p>
    <w:p w14:paraId="244899FB" w14:textId="77777777" w:rsidR="0080172C" w:rsidRDefault="0080172C">
      <w:pPr>
        <w:pStyle w:val="Caption"/>
      </w:pPr>
    </w:p>
    <w:p w14:paraId="244899FC" w14:textId="77777777" w:rsidR="0080172C" w:rsidRDefault="0080172C">
      <w:pPr>
        <w:pStyle w:val="Caption"/>
      </w:pPr>
    </w:p>
    <w:p w14:paraId="244899FD" w14:textId="1951E7CF" w:rsidR="0080172C" w:rsidRDefault="009665BF">
      <w:pPr>
        <w:pStyle w:val="Caption"/>
        <w:jc w:val="center"/>
        <w:rPr>
          <w:rFonts w:ascii="SimSun" w:eastAsia="SimSun" w:hAnsi="SimSun" w:cs="SimSun"/>
          <w:sz w:val="24"/>
          <w:szCs w:val="24"/>
        </w:rPr>
      </w:pPr>
      <w:r>
        <w:t xml:space="preserve">Figure </w:t>
      </w:r>
      <w:r>
        <w:fldChar w:fldCharType="begin"/>
      </w:r>
      <w:r>
        <w:instrText xml:space="preserve"> SEQ Figure \* ARABIC </w:instrText>
      </w:r>
      <w:r>
        <w:fldChar w:fldCharType="separate"/>
      </w:r>
      <w:r w:rsidR="0031384C">
        <w:rPr>
          <w:noProof/>
        </w:rPr>
        <w:t>2</w:t>
      </w:r>
      <w:r>
        <w:fldChar w:fldCharType="end"/>
      </w:r>
      <w:r>
        <w:t>: Geometry of the transfer orbit.</w:t>
      </w:r>
    </w:p>
    <w:p w14:paraId="244899FE" w14:textId="77777777" w:rsidR="0080172C" w:rsidRDefault="009665BF">
      <w:r>
        <w:t>For a spacecraft leaving Earth orbit, we must first know the orbital velocity of Earth. This is given by:</w:t>
      </w:r>
    </w:p>
    <w:p w14:paraId="244899FF" w14:textId="77777777" w:rsidR="0080172C" w:rsidRDefault="0080172C"/>
    <w:p w14:paraId="24489A00" w14:textId="77777777" w:rsidR="0080172C" w:rsidRDefault="009665BF">
      <w:pPr>
        <w:jc w:val="center"/>
      </w:pPr>
      <w:r>
        <w:rPr>
          <w:position w:val="-32"/>
        </w:rPr>
        <w:object w:dxaOrig="1040" w:dyaOrig="760" w14:anchorId="24489A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pt;height:38.1pt" o:ole="">
            <v:imagedata r:id="rId13" o:title=""/>
          </v:shape>
          <o:OLEObject Type="Embed" ProgID="Equation.KSEE3" ShapeID="_x0000_i1025" DrawAspect="Content" ObjectID="_1680084116" r:id="rId14"/>
        </w:object>
      </w:r>
    </w:p>
    <w:p w14:paraId="24489A01" w14:textId="77777777" w:rsidR="0080172C" w:rsidRDefault="0080172C">
      <w:pPr>
        <w:jc w:val="center"/>
      </w:pPr>
    </w:p>
    <w:p w14:paraId="24489A02" w14:textId="77777777" w:rsidR="0080172C" w:rsidRDefault="009665BF">
      <w:r>
        <w:t>Where v</w:t>
      </w:r>
      <w:r>
        <w:rPr>
          <w:vertAlign w:val="subscript"/>
        </w:rPr>
        <w:t>e</w:t>
      </w:r>
      <w:r>
        <w:t xml:space="preserve"> is the orbital velocity of Earth, mu</w:t>
      </w:r>
      <w:r>
        <w:rPr>
          <w:vertAlign w:val="subscript"/>
        </w:rPr>
        <w:t>s</w:t>
      </w:r>
      <w:r>
        <w:t xml:space="preserve"> is th</w:t>
      </w:r>
      <w:r>
        <w:t>e gravitational parameter of the sun, and a</w:t>
      </w:r>
      <w:r>
        <w:rPr>
          <w:vertAlign w:val="subscript"/>
        </w:rPr>
        <w:t>e</w:t>
      </w:r>
      <w:r>
        <w:t xml:space="preserve"> is the orbital radius of Earth. </w:t>
      </w:r>
    </w:p>
    <w:p w14:paraId="24489A03" w14:textId="77777777" w:rsidR="0080172C" w:rsidRDefault="0080172C"/>
    <w:p w14:paraId="24489A04" w14:textId="77777777" w:rsidR="0080172C" w:rsidRDefault="009665BF">
      <w:r>
        <w:t>Next we will need the transfer semimajor axis, given by:</w:t>
      </w:r>
    </w:p>
    <w:p w14:paraId="24489A05" w14:textId="77777777" w:rsidR="0080172C" w:rsidRDefault="0080172C"/>
    <w:p w14:paraId="24489A06" w14:textId="77777777" w:rsidR="0080172C" w:rsidRDefault="009665BF">
      <w:pPr>
        <w:jc w:val="center"/>
      </w:pPr>
      <w:r>
        <w:rPr>
          <w:position w:val="-26"/>
        </w:rPr>
        <w:object w:dxaOrig="1520" w:dyaOrig="700" w14:anchorId="24489A98">
          <v:shape id="_x0000_i1026" type="#_x0000_t75" style="width:75.9pt;height:35.1pt" o:ole="">
            <v:imagedata r:id="rId15" o:title=""/>
          </v:shape>
          <o:OLEObject Type="Embed" ProgID="Equation.KSEE3" ShapeID="_x0000_i1026" DrawAspect="Content" ObjectID="_1680084117" r:id="rId16"/>
        </w:object>
      </w:r>
    </w:p>
    <w:p w14:paraId="24489A07" w14:textId="77777777" w:rsidR="0080172C" w:rsidRDefault="0080172C">
      <w:pPr>
        <w:jc w:val="center"/>
      </w:pPr>
    </w:p>
    <w:p w14:paraId="24489A08" w14:textId="77777777" w:rsidR="0080172C" w:rsidRDefault="009665BF">
      <w:r>
        <w:lastRenderedPageBreak/>
        <w:t>Where a</w:t>
      </w:r>
      <w:r>
        <w:rPr>
          <w:vertAlign w:val="subscript"/>
        </w:rPr>
        <w:t>T</w:t>
      </w:r>
      <w:r>
        <w:t xml:space="preserve"> is the semimajor axis of the transfer orbit, a</w:t>
      </w:r>
      <w:r>
        <w:rPr>
          <w:vertAlign w:val="subscript"/>
        </w:rPr>
        <w:t>E</w:t>
      </w:r>
      <w:r>
        <w:t xml:space="preserve"> is the orbital radius of Earth and a</w:t>
      </w:r>
      <w:r>
        <w:rPr>
          <w:vertAlign w:val="subscript"/>
        </w:rPr>
        <w:t>M</w:t>
      </w:r>
      <w:r>
        <w:t xml:space="preserve"> is the orbital radius of Mars.</w:t>
      </w:r>
    </w:p>
    <w:p w14:paraId="24489A09" w14:textId="77777777" w:rsidR="0080172C" w:rsidRDefault="0080172C"/>
    <w:p w14:paraId="24489A0A" w14:textId="77777777" w:rsidR="0080172C" w:rsidRDefault="009665BF">
      <w:r>
        <w:t>Now we can use the Vis-Viva equation to calculate the velocity of the spacecraft on departure from Earth orbit.</w:t>
      </w:r>
    </w:p>
    <w:p w14:paraId="24489A0B" w14:textId="77777777" w:rsidR="0080172C" w:rsidRDefault="0080172C"/>
    <w:p w14:paraId="24489A0C" w14:textId="77777777" w:rsidR="0080172C" w:rsidRDefault="009665BF">
      <w:pPr>
        <w:jc w:val="center"/>
      </w:pPr>
      <w:r>
        <w:rPr>
          <w:position w:val="-32"/>
        </w:rPr>
        <w:object w:dxaOrig="2020" w:dyaOrig="760" w14:anchorId="24489A99">
          <v:shape id="_x0000_i1027" type="#_x0000_t75" style="width:101.1pt;height:38.1pt" o:ole="">
            <v:imagedata r:id="rId17" o:title=""/>
          </v:shape>
          <o:OLEObject Type="Embed" ProgID="Equation.KSEE3" ShapeID="_x0000_i1027" DrawAspect="Content" ObjectID="_1680084118" r:id="rId18"/>
        </w:object>
      </w:r>
    </w:p>
    <w:p w14:paraId="24489A0D" w14:textId="77777777" w:rsidR="0080172C" w:rsidRDefault="0080172C"/>
    <w:p w14:paraId="24489A0E" w14:textId="77777777" w:rsidR="0080172C" w:rsidRDefault="009665BF">
      <w:r>
        <w:t>Where v</w:t>
      </w:r>
      <w:r>
        <w:rPr>
          <w:vertAlign w:val="subscript"/>
        </w:rPr>
        <w:t>TP</w:t>
      </w:r>
      <w:r>
        <w:t xml:space="preserve"> is the velocity of the spacecraft at the periapsis of the transfer orbit (leaving the sphere of influence of the Earth), mu</w:t>
      </w:r>
      <w:r>
        <w:rPr>
          <w:vertAlign w:val="subscript"/>
        </w:rPr>
        <w:t>E</w:t>
      </w:r>
      <w:r>
        <w:t xml:space="preserve"> is the gravitational parameter of the Earth, a</w:t>
      </w:r>
      <w:r>
        <w:rPr>
          <w:vertAlign w:val="subscript"/>
        </w:rPr>
        <w:t>E</w:t>
      </w:r>
      <w:r>
        <w:t xml:space="preserve"> is the orbital radius of the Earth and a</w:t>
      </w:r>
      <w:r>
        <w:rPr>
          <w:vertAlign w:val="subscript"/>
        </w:rPr>
        <w:t>T</w:t>
      </w:r>
      <w:r>
        <w:t xml:space="preserve"> is the semimajor axis of th</w:t>
      </w:r>
      <w:r>
        <w:t>e transfer orbit.</w:t>
      </w:r>
    </w:p>
    <w:p w14:paraId="24489A0F" w14:textId="77777777" w:rsidR="0080172C" w:rsidRDefault="0080172C"/>
    <w:p w14:paraId="24489A10" w14:textId="77777777" w:rsidR="0080172C" w:rsidRDefault="009665BF">
      <w:r>
        <w:t>Now, given the velocity of the spacecraft at departure, and the orbital velocity of the Earth, we can find the hyperbolic excess velocity of the spacecraft at departure(the difference between the velocity of the spacecraft at the transfe</w:t>
      </w:r>
      <w:r>
        <w:t xml:space="preserve">r periapsis and the orbital velocity of Earth). </w:t>
      </w:r>
    </w:p>
    <w:p w14:paraId="24489A11" w14:textId="77777777" w:rsidR="0080172C" w:rsidRDefault="0080172C"/>
    <w:p w14:paraId="24489A12" w14:textId="77777777" w:rsidR="0080172C" w:rsidRDefault="009665BF">
      <w:pPr>
        <w:jc w:val="center"/>
      </w:pPr>
      <w:r>
        <w:rPr>
          <w:position w:val="-10"/>
        </w:rPr>
        <w:object w:dxaOrig="1600" w:dyaOrig="340" w14:anchorId="24489A9A">
          <v:shape id="_x0000_i1028" type="#_x0000_t75" style="width:80.1pt;height:17.1pt" o:ole="">
            <v:imagedata r:id="rId19" o:title=""/>
          </v:shape>
          <o:OLEObject Type="Embed" ProgID="Equation.KSEE3" ShapeID="_x0000_i1028" DrawAspect="Content" ObjectID="_1680084119" r:id="rId20"/>
        </w:object>
      </w:r>
    </w:p>
    <w:p w14:paraId="24489A13" w14:textId="77777777" w:rsidR="0080172C" w:rsidRDefault="0080172C"/>
    <w:p w14:paraId="24489A14" w14:textId="77777777" w:rsidR="0080172C" w:rsidRDefault="009665BF">
      <w:r>
        <w:t>Where v</w:t>
      </w:r>
      <w:r>
        <w:rPr>
          <w:vertAlign w:val="subscript"/>
        </w:rPr>
        <w:t>E-&gt;TP</w:t>
      </w:r>
      <w:r>
        <w:t xml:space="preserve"> is the hyperbolic excess velocity of departure.</w:t>
      </w:r>
    </w:p>
    <w:p w14:paraId="24489A15" w14:textId="77777777" w:rsidR="0080172C" w:rsidRDefault="0080172C"/>
    <w:p w14:paraId="24489A16" w14:textId="77777777" w:rsidR="0080172C" w:rsidRDefault="009665BF">
      <w:r>
        <w:t xml:space="preserve">Next, we can use the hyperbolic excess velocity of departure to calculate the semimajor axis of the </w:t>
      </w:r>
      <w:r>
        <w:t>hyperbolic path of departure,</w:t>
      </w:r>
    </w:p>
    <w:p w14:paraId="24489A17" w14:textId="77777777" w:rsidR="0080172C" w:rsidRDefault="0080172C"/>
    <w:p w14:paraId="24489A18" w14:textId="77777777" w:rsidR="0080172C" w:rsidRDefault="009665BF">
      <w:pPr>
        <w:jc w:val="center"/>
      </w:pPr>
      <w:r>
        <w:rPr>
          <w:position w:val="-30"/>
        </w:rPr>
        <w:object w:dxaOrig="1460" w:dyaOrig="680" w14:anchorId="24489A9B">
          <v:shape id="_x0000_i1029" type="#_x0000_t75" style="width:72.9pt;height:33.9pt" o:ole="">
            <v:imagedata r:id="rId21" o:title=""/>
          </v:shape>
          <o:OLEObject Type="Embed" ProgID="Equation.KSEE3" ShapeID="_x0000_i1029" DrawAspect="Content" ObjectID="_1680084120" r:id="rId22"/>
        </w:object>
      </w:r>
    </w:p>
    <w:p w14:paraId="24489A19" w14:textId="77777777" w:rsidR="0080172C" w:rsidRDefault="0080172C">
      <w:pPr>
        <w:jc w:val="center"/>
      </w:pPr>
    </w:p>
    <w:p w14:paraId="24489A1A" w14:textId="77777777" w:rsidR="0080172C" w:rsidRDefault="009665BF">
      <w:pPr>
        <w:rPr>
          <w:rFonts w:cs="LM Roman 7"/>
        </w:rPr>
      </w:pPr>
      <w:r>
        <w:t xml:space="preserve">Finally, putting it all together, we can calculate the change in velocity </w:t>
      </w:r>
      <w:r>
        <w:rPr>
          <w:rFonts w:cs="LM Roman 7"/>
        </w:rPr>
        <w:t>Δ</w:t>
      </w:r>
      <w:r>
        <w:rPr>
          <w:rFonts w:cs="LM Roman 7"/>
        </w:rPr>
        <w:t>v required to change from Earth parking orbit to the periapsis of the transfer orbit.</w:t>
      </w:r>
    </w:p>
    <w:p w14:paraId="24489A1B" w14:textId="77777777" w:rsidR="0080172C" w:rsidRDefault="0080172C">
      <w:pPr>
        <w:rPr>
          <w:rFonts w:cs="LM Roman 7"/>
        </w:rPr>
      </w:pPr>
    </w:p>
    <w:p w14:paraId="24489A1C" w14:textId="77777777" w:rsidR="0080172C" w:rsidRDefault="009665BF">
      <w:pPr>
        <w:jc w:val="center"/>
        <w:rPr>
          <w:rFonts w:cs="LM Roman 7"/>
        </w:rPr>
      </w:pPr>
      <w:r>
        <w:rPr>
          <w:rFonts w:cs="LM Roman 7"/>
          <w:position w:val="-34"/>
        </w:rPr>
        <w:object w:dxaOrig="2960" w:dyaOrig="780" w14:anchorId="24489A9C">
          <v:shape id="_x0000_i1030" type="#_x0000_t75" alt="" style="width:147.9pt;height:39pt" o:ole="">
            <v:imagedata r:id="rId23" o:title=""/>
          </v:shape>
          <o:OLEObject Type="Embed" ProgID="Equation.KSEE3" ShapeID="_x0000_i1030" DrawAspect="Content" ObjectID="_1680084121" r:id="rId24"/>
        </w:object>
      </w:r>
    </w:p>
    <w:p w14:paraId="24489A1D" w14:textId="77777777" w:rsidR="0080172C" w:rsidRDefault="0080172C">
      <w:pPr>
        <w:rPr>
          <w:rFonts w:cs="LM Roman 7"/>
        </w:rPr>
      </w:pPr>
    </w:p>
    <w:p w14:paraId="24489A1E" w14:textId="77777777" w:rsidR="0080172C" w:rsidRDefault="009665BF">
      <w:pPr>
        <w:pStyle w:val="Heading2"/>
      </w:pPr>
      <w:bookmarkStart w:id="5" w:name="_Toc29650"/>
      <w:r>
        <w:t>Lambert</w:t>
      </w:r>
      <w:r>
        <w:t xml:space="preserve"> Method</w:t>
      </w:r>
      <w:bookmarkEnd w:id="5"/>
    </w:p>
    <w:p w14:paraId="24489A1F" w14:textId="77777777" w:rsidR="0080172C" w:rsidRDefault="0080172C">
      <w:pPr>
        <w:pStyle w:val="Firstparagraph"/>
      </w:pPr>
    </w:p>
    <w:p w14:paraId="24489A20" w14:textId="77777777" w:rsidR="0080172C" w:rsidRDefault="009665BF">
      <w:pPr>
        <w:pStyle w:val="Firstparagraph"/>
      </w:pPr>
      <w:r>
        <w:t>To determine the path of the interplanetary trajectory, the Lambert method of Universal Variables was used. The Lambert method was discovered by Johann Heinrich Lambert, and provides the initial and final velocity vectors of the trajectory, given:</w:t>
      </w:r>
    </w:p>
    <w:p w14:paraId="24489A21" w14:textId="77777777" w:rsidR="0080172C" w:rsidRDefault="0080172C"/>
    <w:p w14:paraId="24489A22" w14:textId="77777777" w:rsidR="0080172C" w:rsidRDefault="009665BF">
      <w:pPr>
        <w:numPr>
          <w:ilvl w:val="0"/>
          <w:numId w:val="3"/>
        </w:numPr>
        <w:ind w:left="420" w:firstLine="0"/>
      </w:pPr>
      <w:r>
        <w:t>The starting position of the trajectory</w:t>
      </w:r>
    </w:p>
    <w:p w14:paraId="24489A23" w14:textId="77777777" w:rsidR="0080172C" w:rsidRDefault="009665BF">
      <w:pPr>
        <w:numPr>
          <w:ilvl w:val="0"/>
          <w:numId w:val="3"/>
        </w:numPr>
        <w:ind w:left="420" w:firstLine="0"/>
      </w:pPr>
      <w:r>
        <w:t>The end position of the trajectory</w:t>
      </w:r>
    </w:p>
    <w:p w14:paraId="24489A24" w14:textId="77777777" w:rsidR="0080172C" w:rsidRDefault="009665BF">
      <w:pPr>
        <w:numPr>
          <w:ilvl w:val="0"/>
          <w:numId w:val="3"/>
        </w:numPr>
        <w:ind w:left="420" w:firstLine="0"/>
      </w:pPr>
      <w:r>
        <w:t>The duration of the transfer</w:t>
      </w:r>
    </w:p>
    <w:p w14:paraId="24489A25" w14:textId="77777777" w:rsidR="0080172C" w:rsidRDefault="0080172C"/>
    <w:p w14:paraId="24489A26" w14:textId="77777777" w:rsidR="0080172C" w:rsidRDefault="009665BF">
      <w:r>
        <w:t xml:space="preserve">A detailed description of this method shall not be covered in this project. The implementation of the Lambert method is based on Algorithm 52 </w:t>
      </w:r>
      <w:r>
        <w:t>found in Fundamentals of Astrophysics and Applications by Vallado.</w:t>
      </w:r>
      <w:bookmarkEnd w:id="0"/>
    </w:p>
    <w:p w14:paraId="24489A27" w14:textId="77777777" w:rsidR="0080172C" w:rsidRDefault="0080172C"/>
    <w:p w14:paraId="24489A28" w14:textId="77777777" w:rsidR="0080172C" w:rsidRDefault="009665BF">
      <w:pPr>
        <w:pStyle w:val="Heading2"/>
      </w:pPr>
      <w:bookmarkStart w:id="6" w:name="_Toc31788"/>
      <w:r>
        <w:t>Particle Swarm Optimisation</w:t>
      </w:r>
      <w:bookmarkEnd w:id="6"/>
    </w:p>
    <w:p w14:paraId="24489A29" w14:textId="77777777" w:rsidR="0080172C" w:rsidRDefault="0080172C">
      <w:pPr>
        <w:pStyle w:val="Firstparagraph"/>
      </w:pPr>
    </w:p>
    <w:p w14:paraId="24489A2A" w14:textId="77777777" w:rsidR="0080172C" w:rsidRDefault="009665BF">
      <w:r>
        <w:lastRenderedPageBreak/>
        <w:t xml:space="preserve">Particle swarm optimisation is a computational method of optimising a problem, by using a </w:t>
      </w:r>
      <w:r>
        <w:t>‘swarm’ of candidate solutions, or ‘particles’, to search the solutio</w:t>
      </w:r>
      <w:r>
        <w:t xml:space="preserve">n space. </w:t>
      </w:r>
    </w:p>
    <w:p w14:paraId="24489A2B" w14:textId="77777777" w:rsidR="0080172C" w:rsidRDefault="0080172C"/>
    <w:p w14:paraId="24489A2C" w14:textId="77777777" w:rsidR="0080172C" w:rsidRDefault="009665BF">
      <w:r>
        <w:t>The method randomly generates a large number of particles (solutions), giving them a position in the search space, and a velocity. Each particle’s velocity changes with each iteration, and is influenced by that particle’s best known position (be</w:t>
      </w:r>
      <w:r>
        <w:t xml:space="preserve">st solution that particle has found so far), and by the best known position of the entire swarm. These best known positions are updated whenever a particle discovers a better solution. </w:t>
      </w:r>
    </w:p>
    <w:p w14:paraId="24489A2D" w14:textId="77777777" w:rsidR="0080172C" w:rsidRDefault="0080172C"/>
    <w:p w14:paraId="24489A2E" w14:textId="77777777" w:rsidR="0080172C" w:rsidRDefault="009665BF">
      <w:r>
        <w:t xml:space="preserve">This guidance from other particles is the characteristic of a swarm, </w:t>
      </w:r>
      <w:r>
        <w:t>and distinguishes it from a crowd of particles moving independently from one another in the swarm. Additionally, the particle’s velocity has an element of randomness, ensuring that the particles search the solution space fully and do not get stuck in local</w:t>
      </w:r>
      <w:r>
        <w:t xml:space="preserve"> minima.</w:t>
      </w:r>
    </w:p>
    <w:p w14:paraId="24489A2F" w14:textId="77777777" w:rsidR="0080172C" w:rsidRDefault="0080172C"/>
    <w:p w14:paraId="24489A30" w14:textId="77777777" w:rsidR="0080172C" w:rsidRDefault="009665BF">
      <w:r>
        <w:t>PSO has several advantages over other methods of optimisation: firstly, it makes no assumptions about the problem being optimised and can search large solution spaces. It also does not use the gradient of the problem, allowing it to be used on no</w:t>
      </w:r>
      <w:r>
        <w:t>n-differentiable functions. This is in contrast to classic optimisation methods such as gradient descent.</w:t>
      </w:r>
    </w:p>
    <w:p w14:paraId="24489A31" w14:textId="77777777" w:rsidR="0080172C" w:rsidRDefault="009665BF">
      <w:pPr>
        <w:rPr>
          <w:rFonts w:ascii="SimSun" w:eastAsia="SimSun" w:hAnsi="SimSun" w:cs="SimSun"/>
        </w:rPr>
      </w:pPr>
      <w:r>
        <w:rPr>
          <w:rFonts w:ascii="SimSun" w:eastAsia="SimSun" w:hAnsi="SimSun" w:cs="SimSun"/>
          <w:noProof/>
        </w:rPr>
        <w:lastRenderedPageBreak/>
        <w:drawing>
          <wp:anchor distT="0" distB="0" distL="114300" distR="114300" simplePos="0" relativeHeight="251661312" behindDoc="1" locked="0" layoutInCell="1" allowOverlap="1" wp14:anchorId="24489A9D" wp14:editId="24489A9E">
            <wp:simplePos x="0" y="0"/>
            <wp:positionH relativeFrom="column">
              <wp:posOffset>609600</wp:posOffset>
            </wp:positionH>
            <wp:positionV relativeFrom="paragraph">
              <wp:posOffset>173990</wp:posOffset>
            </wp:positionV>
            <wp:extent cx="3460750" cy="2595880"/>
            <wp:effectExtent l="0" t="0" r="6350" b="13970"/>
            <wp:wrapTight wrapText="bothSides">
              <wp:wrapPolygon edited="0">
                <wp:start x="0" y="0"/>
                <wp:lineTo x="0" y="21399"/>
                <wp:lineTo x="21521" y="21399"/>
                <wp:lineTo x="21521" y="0"/>
                <wp:lineTo x="0" y="0"/>
              </wp:wrapPolygon>
            </wp:wrapTight>
            <wp:docPr id="15"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descr="IMG_256"/>
                    <pic:cNvPicPr>
                      <a:picLocks noChangeAspect="1"/>
                    </pic:cNvPicPr>
                  </pic:nvPicPr>
                  <pic:blipFill>
                    <a:blip r:embed="rId25"/>
                    <a:stretch>
                      <a:fillRect/>
                    </a:stretch>
                  </pic:blipFill>
                  <pic:spPr>
                    <a:xfrm>
                      <a:off x="0" y="0"/>
                      <a:ext cx="3460750" cy="2595880"/>
                    </a:xfrm>
                    <a:prstGeom prst="rect">
                      <a:avLst/>
                    </a:prstGeom>
                    <a:noFill/>
                    <a:ln w="9525">
                      <a:noFill/>
                    </a:ln>
                  </pic:spPr>
                </pic:pic>
              </a:graphicData>
            </a:graphic>
          </wp:anchor>
        </w:drawing>
      </w:r>
    </w:p>
    <w:p w14:paraId="24489A32" w14:textId="77777777" w:rsidR="0080172C" w:rsidRDefault="0080172C">
      <w:pPr>
        <w:pStyle w:val="Caption"/>
      </w:pPr>
    </w:p>
    <w:p w14:paraId="24489A33" w14:textId="77777777" w:rsidR="0080172C" w:rsidRDefault="0080172C">
      <w:pPr>
        <w:pStyle w:val="Caption"/>
      </w:pPr>
    </w:p>
    <w:p w14:paraId="24489A34" w14:textId="77777777" w:rsidR="0080172C" w:rsidRDefault="0080172C">
      <w:pPr>
        <w:pStyle w:val="Caption"/>
      </w:pPr>
    </w:p>
    <w:p w14:paraId="24489A35" w14:textId="77777777" w:rsidR="0080172C" w:rsidRDefault="0080172C">
      <w:pPr>
        <w:pStyle w:val="Caption"/>
      </w:pPr>
    </w:p>
    <w:p w14:paraId="24489A36" w14:textId="77777777" w:rsidR="0080172C" w:rsidRDefault="0080172C">
      <w:pPr>
        <w:pStyle w:val="Caption"/>
      </w:pPr>
    </w:p>
    <w:p w14:paraId="24489A37" w14:textId="77777777" w:rsidR="0080172C" w:rsidRDefault="0080172C">
      <w:pPr>
        <w:pStyle w:val="Caption"/>
      </w:pPr>
    </w:p>
    <w:p w14:paraId="24489A38" w14:textId="77777777" w:rsidR="0080172C" w:rsidRDefault="0080172C">
      <w:pPr>
        <w:pStyle w:val="Caption"/>
      </w:pPr>
    </w:p>
    <w:p w14:paraId="24489A39" w14:textId="77777777" w:rsidR="0080172C" w:rsidRDefault="0080172C">
      <w:pPr>
        <w:pStyle w:val="Caption"/>
      </w:pPr>
    </w:p>
    <w:p w14:paraId="24489A3A" w14:textId="77777777" w:rsidR="0080172C" w:rsidRDefault="0080172C">
      <w:pPr>
        <w:pStyle w:val="Caption"/>
      </w:pPr>
    </w:p>
    <w:p w14:paraId="24489A3B" w14:textId="77777777" w:rsidR="0080172C" w:rsidRDefault="0080172C">
      <w:pPr>
        <w:pStyle w:val="Caption"/>
      </w:pPr>
    </w:p>
    <w:p w14:paraId="24489A3C" w14:textId="6248AA46" w:rsidR="0080172C" w:rsidRDefault="009665BF">
      <w:pPr>
        <w:pStyle w:val="Caption"/>
        <w:jc w:val="center"/>
        <w:rPr>
          <w:rFonts w:ascii="SimSun" w:eastAsia="SimSun" w:hAnsi="SimSun" w:cs="SimSun"/>
          <w:sz w:val="24"/>
          <w:szCs w:val="24"/>
        </w:rPr>
      </w:pPr>
      <w:r>
        <w:t xml:space="preserve">Figure </w:t>
      </w:r>
      <w:r>
        <w:fldChar w:fldCharType="begin"/>
      </w:r>
      <w:r>
        <w:instrText xml:space="preserve"> SEQ Figure \* ARABIC </w:instrText>
      </w:r>
      <w:r>
        <w:fldChar w:fldCharType="separate"/>
      </w:r>
      <w:r w:rsidR="0031384C">
        <w:rPr>
          <w:noProof/>
        </w:rPr>
        <w:t>3</w:t>
      </w:r>
      <w:r>
        <w:fldChar w:fldCharType="end"/>
      </w:r>
      <w:r>
        <w:t>: A contour plot of the solution space, with the particles imposed.</w:t>
      </w:r>
    </w:p>
    <w:p w14:paraId="24489A3D" w14:textId="77777777" w:rsidR="0080172C" w:rsidRDefault="0080172C"/>
    <w:p w14:paraId="24489A3E" w14:textId="77777777" w:rsidR="0080172C" w:rsidRDefault="009665BF">
      <w:pPr>
        <w:rPr>
          <w:rFonts w:cs="LM Roman 7"/>
        </w:rPr>
      </w:pPr>
      <w:r>
        <w:t xml:space="preserve">In this project, the aim was to use the Particle Swarm Optimisation method described above, to minimise the change in velocity </w:t>
      </w:r>
      <w:r>
        <w:rPr>
          <w:rFonts w:cs="LM Roman 7"/>
        </w:rPr>
        <w:t>Δ</w:t>
      </w:r>
      <w:r>
        <w:rPr>
          <w:rFonts w:cs="LM Roman 7"/>
        </w:rPr>
        <w:t>v associated with an interplanetary transfer from Earth to Mars, and back again.</w:t>
      </w:r>
    </w:p>
    <w:p w14:paraId="24489A3F" w14:textId="77777777" w:rsidR="0080172C" w:rsidRDefault="0080172C">
      <w:pPr>
        <w:rPr>
          <w:rFonts w:cs="LM Roman 7"/>
        </w:rPr>
      </w:pPr>
    </w:p>
    <w:p w14:paraId="24489A40" w14:textId="77777777" w:rsidR="0080172C" w:rsidRDefault="009665BF">
      <w:pPr>
        <w:rPr>
          <w:rFonts w:cs="LM Roman 7"/>
        </w:rPr>
      </w:pPr>
      <w:r>
        <w:rPr>
          <w:rFonts w:cs="LM Roman 7"/>
        </w:rPr>
        <w:t>The change in velocity required for a space mi</w:t>
      </w:r>
      <w:r>
        <w:rPr>
          <w:rFonts w:cs="LM Roman 7"/>
        </w:rPr>
        <w:t xml:space="preserve">ssion dictates the amount of fuel that must be carried for the mission. For a higher change in velocity, more fuel must be carried, while for a lower change in velocity less fuel is needed. This matters because spacecraft are extremely limited in terms of </w:t>
      </w:r>
      <w:r>
        <w:rPr>
          <w:rFonts w:cs="LM Roman 7"/>
        </w:rPr>
        <w:t xml:space="preserve">weight and volume, so it is important to minimise the amount of fuel required, and therefore to choose a trajectory that will minimise </w:t>
      </w:r>
      <w:r>
        <w:rPr>
          <w:rFonts w:cs="LM Roman 7"/>
        </w:rPr>
        <w:t>Δ</w:t>
      </w:r>
      <w:r>
        <w:rPr>
          <w:rFonts w:cs="LM Roman 7"/>
        </w:rPr>
        <w:t>v.</w:t>
      </w:r>
    </w:p>
    <w:p w14:paraId="24489A41" w14:textId="77777777" w:rsidR="0080172C" w:rsidRDefault="0080172C">
      <w:pPr>
        <w:rPr>
          <w:rFonts w:cs="LM Roman 7"/>
        </w:rPr>
      </w:pPr>
    </w:p>
    <w:p w14:paraId="24489A42" w14:textId="77777777" w:rsidR="0080172C" w:rsidRDefault="009665BF">
      <w:pPr>
        <w:rPr>
          <w:rFonts w:cs="LM Roman 7"/>
        </w:rPr>
      </w:pPr>
      <w:r>
        <w:rPr>
          <w:rFonts w:cs="LM Roman 7"/>
        </w:rPr>
        <w:t>In the next Chapter, the design of the optimiser and trajectory calculator is outlined.</w:t>
      </w:r>
    </w:p>
    <w:p w14:paraId="24489A43" w14:textId="77777777" w:rsidR="0080172C" w:rsidRDefault="0080172C">
      <w:pPr>
        <w:rPr>
          <w:rFonts w:cs="LM Roman 7"/>
        </w:rPr>
      </w:pPr>
    </w:p>
    <w:p w14:paraId="24489A44" w14:textId="77777777" w:rsidR="0080172C" w:rsidRDefault="0080172C">
      <w:pPr>
        <w:rPr>
          <w:rFonts w:cs="LM Roman 7"/>
        </w:rPr>
      </w:pPr>
    </w:p>
    <w:p w14:paraId="24489A45" w14:textId="77777777" w:rsidR="0080172C" w:rsidRDefault="0080172C">
      <w:pPr>
        <w:rPr>
          <w:rFonts w:cs="LM Roman 7"/>
        </w:rPr>
      </w:pPr>
    </w:p>
    <w:p w14:paraId="24489A46" w14:textId="77777777" w:rsidR="0080172C" w:rsidRDefault="0080172C">
      <w:pPr>
        <w:rPr>
          <w:rFonts w:cs="LM Roman 7"/>
        </w:rPr>
      </w:pPr>
    </w:p>
    <w:p w14:paraId="24489A47" w14:textId="77777777" w:rsidR="0080172C" w:rsidRDefault="0080172C">
      <w:pPr>
        <w:rPr>
          <w:rFonts w:cs="LM Roman 7"/>
        </w:rPr>
      </w:pPr>
    </w:p>
    <w:p w14:paraId="24489A48" w14:textId="77777777" w:rsidR="0080172C" w:rsidRDefault="0080172C">
      <w:pPr>
        <w:rPr>
          <w:rFonts w:cs="LM Roman 7"/>
        </w:rPr>
      </w:pPr>
    </w:p>
    <w:p w14:paraId="24489A49" w14:textId="77777777" w:rsidR="0080172C" w:rsidRDefault="0080172C">
      <w:pPr>
        <w:rPr>
          <w:rFonts w:cs="LM Roman 7"/>
        </w:rPr>
      </w:pPr>
    </w:p>
    <w:p w14:paraId="24489A4A" w14:textId="77777777" w:rsidR="0080172C" w:rsidRDefault="0080172C">
      <w:pPr>
        <w:rPr>
          <w:rFonts w:cs="LM Roman 7"/>
        </w:rPr>
      </w:pPr>
    </w:p>
    <w:p w14:paraId="24489A4B" w14:textId="77777777" w:rsidR="0080172C" w:rsidRDefault="0080172C">
      <w:pPr>
        <w:rPr>
          <w:rFonts w:cs="LM Roman 7"/>
        </w:rPr>
      </w:pPr>
    </w:p>
    <w:p w14:paraId="24489A4C" w14:textId="77777777" w:rsidR="0080172C" w:rsidRDefault="0080172C">
      <w:pPr>
        <w:rPr>
          <w:rFonts w:cs="LM Roman 7"/>
        </w:rPr>
      </w:pPr>
    </w:p>
    <w:p w14:paraId="24489A4D" w14:textId="77777777" w:rsidR="0080172C" w:rsidRDefault="0080172C">
      <w:pPr>
        <w:rPr>
          <w:rFonts w:cs="LM Roman 7"/>
        </w:rPr>
      </w:pPr>
    </w:p>
    <w:p w14:paraId="24489A4E" w14:textId="77777777" w:rsidR="0080172C" w:rsidRDefault="0080172C">
      <w:pPr>
        <w:rPr>
          <w:rFonts w:cs="LM Roman 7"/>
        </w:rPr>
      </w:pPr>
    </w:p>
    <w:p w14:paraId="24489A4F" w14:textId="77777777" w:rsidR="0080172C" w:rsidRDefault="0080172C">
      <w:pPr>
        <w:rPr>
          <w:rFonts w:cs="LM Roman 7"/>
        </w:rPr>
      </w:pPr>
    </w:p>
    <w:p w14:paraId="24489A50" w14:textId="77777777" w:rsidR="0080172C" w:rsidRDefault="0080172C">
      <w:pPr>
        <w:rPr>
          <w:rFonts w:cs="LM Roman 7"/>
        </w:rPr>
      </w:pPr>
    </w:p>
    <w:p w14:paraId="24489A51" w14:textId="77777777" w:rsidR="0080172C" w:rsidRDefault="0080172C">
      <w:pPr>
        <w:pStyle w:val="Heading1"/>
        <w:rPr>
          <w:rFonts w:cs="LM Roman 7"/>
        </w:rPr>
      </w:pPr>
    </w:p>
    <w:p w14:paraId="24489A52" w14:textId="77777777" w:rsidR="0080172C" w:rsidRDefault="0080172C">
      <w:pPr>
        <w:pStyle w:val="Heading1"/>
        <w:rPr>
          <w:rFonts w:cs="LM Roman 7"/>
        </w:rPr>
      </w:pPr>
    </w:p>
    <w:p w14:paraId="24489A53" w14:textId="77777777" w:rsidR="0080172C" w:rsidRDefault="0080172C">
      <w:pPr>
        <w:pStyle w:val="Heading1"/>
        <w:rPr>
          <w:rFonts w:cs="LM Roman 7"/>
        </w:rPr>
      </w:pPr>
    </w:p>
    <w:p w14:paraId="24489A54" w14:textId="77777777" w:rsidR="0080172C" w:rsidRDefault="009665BF">
      <w:pPr>
        <w:rPr>
          <w:rFonts w:ascii="cmbx12" w:hAnsi="cmbx12" w:cs="cmbx12"/>
          <w:sz w:val="52"/>
          <w:szCs w:val="52"/>
        </w:rPr>
      </w:pPr>
      <w:r>
        <w:rPr>
          <w:rFonts w:ascii="cmbx12" w:hAnsi="cmbx12" w:cs="cmbx12"/>
          <w:sz w:val="52"/>
          <w:szCs w:val="52"/>
        </w:rPr>
        <w:t>Chapter 2</w:t>
      </w:r>
    </w:p>
    <w:p w14:paraId="24489A55" w14:textId="77777777" w:rsidR="0080172C" w:rsidRDefault="0080172C">
      <w:pPr>
        <w:pStyle w:val="Heading1"/>
      </w:pPr>
    </w:p>
    <w:p w14:paraId="24489A56" w14:textId="77777777" w:rsidR="0080172C" w:rsidRDefault="009665BF">
      <w:pPr>
        <w:pStyle w:val="Heading1"/>
      </w:pPr>
      <w:bookmarkStart w:id="7" w:name="_Toc15084"/>
      <w:r>
        <w:t>Trajectory Optimiser</w:t>
      </w:r>
      <w:bookmarkEnd w:id="7"/>
    </w:p>
    <w:p w14:paraId="24489A57" w14:textId="77777777" w:rsidR="0080172C" w:rsidRDefault="0080172C">
      <w:pPr>
        <w:pStyle w:val="Firstparagraph"/>
      </w:pPr>
    </w:p>
    <w:p w14:paraId="24489A58" w14:textId="77777777" w:rsidR="0080172C" w:rsidRDefault="0080172C"/>
    <w:p w14:paraId="24489A59" w14:textId="77777777" w:rsidR="0080172C" w:rsidRDefault="009665BF">
      <w:pPr>
        <w:rPr>
          <w:rFonts w:cs="LM Roman 7"/>
        </w:rPr>
      </w:pPr>
      <w:r>
        <w:rPr>
          <w:rFonts w:cs="LM Roman 7"/>
        </w:rPr>
        <w:lastRenderedPageBreak/>
        <w:t>This chapter details the design and implementation of the trajectory calculator, and of the particle swarm optimiser.</w:t>
      </w:r>
    </w:p>
    <w:p w14:paraId="24489A5A" w14:textId="77777777" w:rsidR="0080172C" w:rsidRDefault="0080172C">
      <w:pPr>
        <w:rPr>
          <w:rFonts w:cs="LM Roman 7"/>
        </w:rPr>
      </w:pPr>
    </w:p>
    <w:p w14:paraId="24489A5B" w14:textId="77777777" w:rsidR="0080172C" w:rsidRDefault="0080172C">
      <w:pPr>
        <w:rPr>
          <w:rFonts w:cs="LM Roman 7"/>
        </w:rPr>
      </w:pPr>
    </w:p>
    <w:p w14:paraId="24489A5C" w14:textId="77777777" w:rsidR="0080172C" w:rsidRDefault="009665BF">
      <w:pPr>
        <w:pStyle w:val="Heading2"/>
      </w:pPr>
      <w:bookmarkStart w:id="8" w:name="_Toc17458"/>
      <w:r>
        <w:t>Class Overview</w:t>
      </w:r>
      <w:bookmarkEnd w:id="8"/>
    </w:p>
    <w:p w14:paraId="24489A5D" w14:textId="77777777" w:rsidR="0080172C" w:rsidRDefault="0080172C">
      <w:pPr>
        <w:pStyle w:val="Firstparagraph"/>
      </w:pPr>
    </w:p>
    <w:p w14:paraId="24489A5E" w14:textId="77777777" w:rsidR="0080172C" w:rsidRDefault="009665BF">
      <w:r>
        <w:t xml:space="preserve">The trajectory optimiser was coded in Java, thanks to its use in SCISYS, and due to its </w:t>
      </w:r>
      <w:r>
        <w:t>large mathematical libraries. Additionally, some code in the Solar-Simulation class was already made in Java.</w:t>
      </w:r>
    </w:p>
    <w:p w14:paraId="24489A5F" w14:textId="77777777" w:rsidR="0080172C" w:rsidRDefault="0080172C"/>
    <w:p w14:paraId="24489A60" w14:textId="77777777" w:rsidR="0080172C" w:rsidRDefault="009665BF">
      <w:r>
        <w:t>The trajectory optimiser was split into several classes, each performing different functions. A broad overview of each class and its use is now p</w:t>
      </w:r>
      <w:r>
        <w:t>resented:</w:t>
      </w:r>
    </w:p>
    <w:p w14:paraId="24489A61" w14:textId="77777777" w:rsidR="0080172C" w:rsidRDefault="0080172C"/>
    <w:p w14:paraId="24489A62" w14:textId="77777777" w:rsidR="0080172C" w:rsidRDefault="0080172C"/>
    <w:p w14:paraId="24489A63" w14:textId="77777777" w:rsidR="0080172C" w:rsidRDefault="009665BF">
      <w:pPr>
        <w:numPr>
          <w:ilvl w:val="0"/>
          <w:numId w:val="4"/>
        </w:numPr>
        <w:ind w:left="0" w:firstLine="0"/>
      </w:pPr>
      <w:r>
        <w:t>PSO: This class contains the particle swarm optimisation algorithm itself. This is covered in more depth in a later section. The class creates a large number of Trajectory objects, to act as the particles. Each Trajectory is created with:</w:t>
      </w:r>
    </w:p>
    <w:p w14:paraId="24489A64" w14:textId="77777777" w:rsidR="0080172C" w:rsidRDefault="009665BF">
      <w:pPr>
        <w:numPr>
          <w:ilvl w:val="0"/>
          <w:numId w:val="5"/>
        </w:numPr>
        <w:ind w:left="845"/>
      </w:pPr>
      <w:r>
        <w:t>rando</w:t>
      </w:r>
      <w:r>
        <w:t xml:space="preserve">mised start date, </w:t>
      </w:r>
    </w:p>
    <w:p w14:paraId="24489A65" w14:textId="77777777" w:rsidR="0080172C" w:rsidRDefault="009665BF">
      <w:pPr>
        <w:numPr>
          <w:ilvl w:val="0"/>
          <w:numId w:val="5"/>
        </w:numPr>
        <w:ind w:left="845"/>
      </w:pPr>
      <w:r>
        <w:t xml:space="preserve">transfer duration from Earth to Mars (in days), </w:t>
      </w:r>
    </w:p>
    <w:p w14:paraId="24489A66" w14:textId="77777777" w:rsidR="0080172C" w:rsidRDefault="009665BF">
      <w:pPr>
        <w:numPr>
          <w:ilvl w:val="0"/>
          <w:numId w:val="5"/>
        </w:numPr>
        <w:ind w:left="845"/>
      </w:pPr>
      <w:r>
        <w:t xml:space="preserve">stay duration (days spent in Mars orbit), </w:t>
      </w:r>
    </w:p>
    <w:p w14:paraId="24489A67" w14:textId="77777777" w:rsidR="0080172C" w:rsidRDefault="009665BF">
      <w:pPr>
        <w:numPr>
          <w:ilvl w:val="0"/>
          <w:numId w:val="5"/>
        </w:numPr>
        <w:ind w:left="845"/>
      </w:pPr>
      <w:r>
        <w:t xml:space="preserve">transfer duration from Mars to Earth (in days). </w:t>
      </w:r>
    </w:p>
    <w:p w14:paraId="24489A68" w14:textId="77777777" w:rsidR="0080172C" w:rsidRDefault="009665BF">
      <w:r>
        <w:t>The class requires the input of an end-year value, which creates an upper limit on the values of</w:t>
      </w:r>
      <w:r>
        <w:t xml:space="preserve"> the start dates for the Trajectories. The lower bound on the start dates is hard-coded as 1/1/2020.</w:t>
      </w:r>
    </w:p>
    <w:p w14:paraId="24489A69" w14:textId="77777777" w:rsidR="0080172C" w:rsidRDefault="0080172C"/>
    <w:p w14:paraId="24489A6A" w14:textId="77777777" w:rsidR="0080172C" w:rsidRDefault="009665BF">
      <w:pPr>
        <w:numPr>
          <w:ilvl w:val="0"/>
          <w:numId w:val="6"/>
        </w:numPr>
      </w:pPr>
      <w:r>
        <w:lastRenderedPageBreak/>
        <w:t>SolarSim: This class is responsible for creating the ephemeris for Earth and Mars from the hard-coded start date (1/1/2020) until the given end date. It u</w:t>
      </w:r>
      <w:r>
        <w:t>ses the LeapFrog algorithm in order to solve the n-body problem of simulating the movement of every planet in the solar system, and stores the position and velocity of Earth and Mars for every day between the start date and end date in an Ephemeris object.</w:t>
      </w:r>
      <w:r>
        <w:t xml:space="preserve">  The initial starting positions of the planets on the start date are taken from NASA data.</w:t>
      </w:r>
    </w:p>
    <w:p w14:paraId="24489A6B" w14:textId="77777777" w:rsidR="0080172C" w:rsidRDefault="0080172C"/>
    <w:p w14:paraId="24489A6C" w14:textId="77777777" w:rsidR="0080172C" w:rsidRDefault="009665BF">
      <w:pPr>
        <w:numPr>
          <w:ilvl w:val="0"/>
          <w:numId w:val="6"/>
        </w:numPr>
      </w:pPr>
      <w:r>
        <w:t>LambertSolver: This class implements Lamberts method of Universal Variables. Given an initial and final position, a trajectory start date, and a transfer duration,</w:t>
      </w:r>
      <w:r>
        <w:t xml:space="preserve"> it will return the initial and final velocities of the transfer (periapsis and apoapsis velocities).</w:t>
      </w:r>
    </w:p>
    <w:p w14:paraId="24489A6D" w14:textId="77777777" w:rsidR="0080172C" w:rsidRDefault="0080172C"/>
    <w:p w14:paraId="24489A6E" w14:textId="77777777" w:rsidR="0080172C" w:rsidRDefault="009665BF">
      <w:pPr>
        <w:numPr>
          <w:ilvl w:val="0"/>
          <w:numId w:val="6"/>
        </w:numPr>
      </w:pPr>
      <w:r>
        <w:t>VelocityChange: This class determines the total change in velocity associated with any given Trajectory. This value is passed back to the PSO object.</w:t>
      </w:r>
    </w:p>
    <w:p w14:paraId="24489A6F" w14:textId="77777777" w:rsidR="0080172C" w:rsidRDefault="0080172C"/>
    <w:p w14:paraId="24489A70" w14:textId="77777777" w:rsidR="0080172C" w:rsidRDefault="009665BF">
      <w:pPr>
        <w:numPr>
          <w:ilvl w:val="0"/>
          <w:numId w:val="6"/>
        </w:numPr>
      </w:pPr>
      <w:r>
        <w:t>Ma</w:t>
      </w:r>
      <w:r>
        <w:t>in: This is the main class of the simulation, which instantiates all of the other classes.</w:t>
      </w:r>
    </w:p>
    <w:p w14:paraId="24489A71" w14:textId="77777777" w:rsidR="0080172C" w:rsidRDefault="009665BF">
      <w:pPr>
        <w:pStyle w:val="Heading2"/>
      </w:pPr>
      <w:bookmarkStart w:id="9" w:name="_Toc12547"/>
      <w:r>
        <w:t>Outline of Operation</w:t>
      </w:r>
      <w:bookmarkEnd w:id="9"/>
    </w:p>
    <w:p w14:paraId="24489A72" w14:textId="77777777" w:rsidR="0080172C" w:rsidRDefault="009665BF">
      <w:pPr>
        <w:pStyle w:val="Firstparagraph"/>
      </w:pPr>
      <w:r>
        <w:t>This section outlines the process by which the optimiser will determine the optimum trajectory for any given period.</w:t>
      </w:r>
    </w:p>
    <w:p w14:paraId="24489A73" w14:textId="77777777" w:rsidR="0080172C" w:rsidRDefault="0080172C"/>
    <w:p w14:paraId="24489A74" w14:textId="77777777" w:rsidR="0080172C" w:rsidRDefault="009665BF">
      <w:pPr>
        <w:numPr>
          <w:ilvl w:val="0"/>
          <w:numId w:val="7"/>
        </w:numPr>
        <w:ind w:left="0" w:firstLine="0"/>
      </w:pPr>
      <w:r>
        <w:t xml:space="preserve">The SolarSim class is </w:t>
      </w:r>
      <w:r>
        <w:t>instantiated and passed the value of end_date. It then simulates each planet in the Solar System, and stores the position and velocity for Earth and Mars once for each day between the start date and end date in an Ephemeris object.</w:t>
      </w:r>
    </w:p>
    <w:p w14:paraId="24489A75" w14:textId="77777777" w:rsidR="0080172C" w:rsidRDefault="009665BF">
      <w:pPr>
        <w:numPr>
          <w:ilvl w:val="0"/>
          <w:numId w:val="7"/>
        </w:numPr>
        <w:ind w:left="0" w:firstLine="0"/>
      </w:pPr>
      <w:r>
        <w:t>The PSO class is instant</w:t>
      </w:r>
      <w:r>
        <w:t>iated and passed the value of end_date. The PSO instance generates a large number of Trajectory objects with randomised characteristics.</w:t>
      </w:r>
    </w:p>
    <w:p w14:paraId="24489A76" w14:textId="77777777" w:rsidR="0080172C" w:rsidRDefault="009665BF">
      <w:pPr>
        <w:numPr>
          <w:ilvl w:val="0"/>
          <w:numId w:val="7"/>
        </w:numPr>
        <w:ind w:left="0" w:firstLine="0"/>
      </w:pPr>
      <w:r>
        <w:lastRenderedPageBreak/>
        <w:t xml:space="preserve">To determine the start_position and end_position values for each Trajectory, the start_date and end_date are </w:t>
      </w:r>
      <w:r>
        <w:t>compared to the values of Earth’s and Mars’ positions stored in the Ephemeris object.</w:t>
      </w:r>
    </w:p>
    <w:p w14:paraId="24489A77" w14:textId="77777777" w:rsidR="0080172C" w:rsidRDefault="009665BF">
      <w:pPr>
        <w:numPr>
          <w:ilvl w:val="0"/>
          <w:numId w:val="7"/>
        </w:numPr>
        <w:ind w:left="0" w:firstLine="0"/>
      </w:pPr>
      <w:r>
        <w:t>To determine the start_velocity and end_velocity for each Trajectory, the LambertSolver class is passed the start_position, end_position, transfer_duration, and start_dat</w:t>
      </w:r>
      <w:r>
        <w:t>e of the Trajectory in question.</w:t>
      </w:r>
    </w:p>
    <w:p w14:paraId="24489A78" w14:textId="77777777" w:rsidR="0080172C" w:rsidRDefault="009665BF">
      <w:pPr>
        <w:numPr>
          <w:ilvl w:val="0"/>
          <w:numId w:val="7"/>
        </w:numPr>
        <w:ind w:left="0" w:firstLine="0"/>
      </w:pPr>
      <w:r>
        <w:t xml:space="preserve">Finally, to determine the </w:t>
      </w:r>
      <w:r>
        <w:rPr>
          <w:position w:val="-6"/>
        </w:rPr>
        <w:object w:dxaOrig="340" w:dyaOrig="279" w14:anchorId="24489A9F">
          <v:shape id="_x0000_i1031" type="#_x0000_t75" style="width:17.1pt;height:14.1pt" o:ole="">
            <v:imagedata r:id="rId26" o:title=""/>
          </v:shape>
          <o:OLEObject Type="Embed" ProgID="Equation.KSEE3" ShapeID="_x0000_i1031" DrawAspect="Content" ObjectID="_1680084122" r:id="rId27"/>
        </w:object>
      </w:r>
      <w:r>
        <w:t xml:space="preserve"> value for each Trajectory object, the VelocityChange class is passed the start_velocity and end_velocity values for the Trajectory in question.</w:t>
      </w:r>
    </w:p>
    <w:p w14:paraId="24489A79" w14:textId="77777777" w:rsidR="0080172C" w:rsidRDefault="009665BF">
      <w:pPr>
        <w:numPr>
          <w:ilvl w:val="0"/>
          <w:numId w:val="7"/>
        </w:numPr>
        <w:ind w:left="0" w:firstLine="0"/>
      </w:pPr>
      <w:r>
        <w:t>Each Trajectory now has va</w:t>
      </w:r>
      <w:r>
        <w:t>lues for all of start_position, end_position, start_velocity, end_velocity, start_date, and transfer_duration.</w:t>
      </w:r>
    </w:p>
    <w:p w14:paraId="24489A7A" w14:textId="77777777" w:rsidR="0080172C" w:rsidRDefault="009665BF">
      <w:pPr>
        <w:numPr>
          <w:ilvl w:val="0"/>
          <w:numId w:val="7"/>
        </w:numPr>
        <w:ind w:left="0" w:firstLine="0"/>
      </w:pPr>
      <w:r>
        <w:t xml:space="preserve">These completed Trajectories are now passed back to the PSO instance, which moves forward one iteration in its algorithm. </w:t>
      </w:r>
    </w:p>
    <w:p w14:paraId="24489A7B" w14:textId="77777777" w:rsidR="0080172C" w:rsidRDefault="009665BF">
      <w:pPr>
        <w:numPr>
          <w:ilvl w:val="0"/>
          <w:numId w:val="7"/>
        </w:numPr>
        <w:ind w:left="0" w:firstLine="0"/>
      </w:pPr>
      <w:r>
        <w:t>Each Trajectory will n</w:t>
      </w:r>
      <w:r>
        <w:t>ow have its values for the following variables modified by the PSO algorithm:</w:t>
      </w:r>
    </w:p>
    <w:p w14:paraId="24489A7C" w14:textId="77777777" w:rsidR="0080172C" w:rsidRDefault="009665BF">
      <w:pPr>
        <w:numPr>
          <w:ilvl w:val="0"/>
          <w:numId w:val="8"/>
        </w:numPr>
        <w:ind w:left="-420" w:firstLine="845"/>
      </w:pPr>
      <w:r>
        <w:t xml:space="preserve">start date, </w:t>
      </w:r>
    </w:p>
    <w:p w14:paraId="24489A7D" w14:textId="77777777" w:rsidR="0080172C" w:rsidRDefault="009665BF">
      <w:pPr>
        <w:numPr>
          <w:ilvl w:val="0"/>
          <w:numId w:val="8"/>
        </w:numPr>
        <w:ind w:left="-420" w:firstLine="845"/>
      </w:pPr>
      <w:r>
        <w:t xml:space="preserve">transfer duration from Earth to Mars (in days), </w:t>
      </w:r>
    </w:p>
    <w:p w14:paraId="24489A7E" w14:textId="77777777" w:rsidR="0080172C" w:rsidRDefault="009665BF">
      <w:pPr>
        <w:numPr>
          <w:ilvl w:val="0"/>
          <w:numId w:val="8"/>
        </w:numPr>
        <w:ind w:left="-420" w:firstLine="845"/>
      </w:pPr>
      <w:r>
        <w:t xml:space="preserve">stay duration (days spent in Mars orbit), </w:t>
      </w:r>
    </w:p>
    <w:p w14:paraId="24489A7F" w14:textId="77777777" w:rsidR="0080172C" w:rsidRDefault="009665BF">
      <w:pPr>
        <w:numPr>
          <w:ilvl w:val="0"/>
          <w:numId w:val="8"/>
        </w:numPr>
        <w:ind w:left="-420" w:firstLine="845"/>
      </w:pPr>
      <w:r>
        <w:t xml:space="preserve">transfer duration from Mars to Earth (in days). </w:t>
      </w:r>
    </w:p>
    <w:p w14:paraId="24489A80" w14:textId="77777777" w:rsidR="0080172C" w:rsidRDefault="0080172C"/>
    <w:p w14:paraId="24489A81" w14:textId="77777777" w:rsidR="0080172C" w:rsidRDefault="009665BF">
      <w:r>
        <w:t>The steps from 3-8 will</w:t>
      </w:r>
      <w:r>
        <w:t xml:space="preserve"> now be repeated until the PSO algorithm achieves convergence. </w:t>
      </w:r>
    </w:p>
    <w:p w14:paraId="24489A82" w14:textId="77777777" w:rsidR="0080172C" w:rsidRDefault="009665BF">
      <w:pPr>
        <w:numPr>
          <w:ilvl w:val="0"/>
          <w:numId w:val="7"/>
        </w:numPr>
        <w:ind w:left="0" w:firstLine="0"/>
      </w:pPr>
      <w:r>
        <w:t>Finally, once the PSO algorithm has converged, the 5 best Trajectories are returned as the output of the optimiser. These Trajectories will each be separated in start_date by a set time, so as</w:t>
      </w:r>
      <w:r>
        <w:t xml:space="preserve"> to give a range of useful Trajectories.</w:t>
      </w:r>
    </w:p>
    <w:p w14:paraId="24489A83" w14:textId="77777777" w:rsidR="0080172C" w:rsidRDefault="0080172C">
      <w:pPr>
        <w:rPr>
          <w:rFonts w:cs="LM Roman 7"/>
        </w:rPr>
      </w:pPr>
    </w:p>
    <w:p w14:paraId="24489A84" w14:textId="77777777" w:rsidR="0080172C" w:rsidRDefault="0080172C">
      <w:pPr>
        <w:rPr>
          <w:rFonts w:cs="LM Roman 7"/>
        </w:rPr>
      </w:pPr>
    </w:p>
    <w:p w14:paraId="24489A85" w14:textId="77777777" w:rsidR="0080172C" w:rsidRDefault="0080172C">
      <w:pPr>
        <w:rPr>
          <w:rFonts w:cs="LM Roman 7"/>
        </w:rPr>
      </w:pPr>
    </w:p>
    <w:p w14:paraId="24489A86" w14:textId="77777777" w:rsidR="0080172C" w:rsidRDefault="0080172C">
      <w:pPr>
        <w:rPr>
          <w:rFonts w:cs="LM Roman 7"/>
        </w:rPr>
      </w:pPr>
    </w:p>
    <w:p w14:paraId="24489A87" w14:textId="77777777" w:rsidR="0080172C" w:rsidRDefault="0080172C">
      <w:pPr>
        <w:rPr>
          <w:rFonts w:cs="LM Roman 7"/>
        </w:rPr>
      </w:pPr>
    </w:p>
    <w:p w14:paraId="24489A88" w14:textId="77777777" w:rsidR="0080172C" w:rsidRDefault="0080172C">
      <w:pPr>
        <w:rPr>
          <w:rFonts w:cs="LM Roman 7"/>
        </w:rPr>
      </w:pPr>
    </w:p>
    <w:p w14:paraId="24489A89" w14:textId="77777777" w:rsidR="0080172C" w:rsidRDefault="0080172C">
      <w:pPr>
        <w:rPr>
          <w:rFonts w:cs="LM Roman 7"/>
        </w:rPr>
      </w:pPr>
    </w:p>
    <w:p w14:paraId="24489A8A" w14:textId="77777777" w:rsidR="0080172C" w:rsidRDefault="0080172C">
      <w:pPr>
        <w:rPr>
          <w:rFonts w:cs="LM Roman 7"/>
        </w:rPr>
      </w:pPr>
    </w:p>
    <w:p w14:paraId="24489A8B" w14:textId="77777777" w:rsidR="0080172C" w:rsidRDefault="0080172C">
      <w:pPr>
        <w:rPr>
          <w:rFonts w:cs="LM Roman 7"/>
        </w:rPr>
      </w:pPr>
    </w:p>
    <w:p w14:paraId="24489A8C" w14:textId="77777777" w:rsidR="0080172C" w:rsidRDefault="0080172C">
      <w:pPr>
        <w:rPr>
          <w:rFonts w:cs="LM Roman 7"/>
        </w:rPr>
      </w:pPr>
    </w:p>
    <w:p w14:paraId="24489A8D" w14:textId="77777777" w:rsidR="0080172C" w:rsidRDefault="0080172C">
      <w:pPr>
        <w:rPr>
          <w:rFonts w:cs="LM Roman 7"/>
        </w:rPr>
      </w:pPr>
    </w:p>
    <w:p w14:paraId="24489A8E" w14:textId="77777777" w:rsidR="0080172C" w:rsidRDefault="0080172C">
      <w:pPr>
        <w:rPr>
          <w:rFonts w:cs="LM Roman 7"/>
        </w:rPr>
      </w:pPr>
    </w:p>
    <w:p w14:paraId="24489A8F" w14:textId="77777777" w:rsidR="0080172C" w:rsidRDefault="0080172C">
      <w:pPr>
        <w:rPr>
          <w:rFonts w:cs="LM Roman 7"/>
        </w:rPr>
      </w:pPr>
    </w:p>
    <w:p w14:paraId="24489A90" w14:textId="77777777" w:rsidR="0080172C" w:rsidRDefault="0080172C">
      <w:pPr>
        <w:rPr>
          <w:rFonts w:cs="LM Roman 7"/>
        </w:rPr>
      </w:pPr>
    </w:p>
    <w:p w14:paraId="24489A91" w14:textId="77777777" w:rsidR="0080172C" w:rsidRDefault="0080172C">
      <w:pPr>
        <w:rPr>
          <w:rFonts w:cs="LM Roman 7"/>
        </w:rPr>
      </w:pPr>
    </w:p>
    <w:p w14:paraId="24489A92" w14:textId="77777777" w:rsidR="0080172C" w:rsidRDefault="0080172C">
      <w:pPr>
        <w:rPr>
          <w:rFonts w:cs="LM Roman 7"/>
        </w:rPr>
      </w:pPr>
    </w:p>
    <w:sectPr w:rsidR="0080172C">
      <w:headerReference w:type="default" r:id="rId28"/>
      <w:footerReference w:type="default" r:id="rId29"/>
      <w:headerReference w:type="first" r:id="rId30"/>
      <w:footerReference w:type="first" r:id="rId31"/>
      <w:pgSz w:w="11906" w:h="16838"/>
      <w:pgMar w:top="2211" w:right="2268" w:bottom="2211" w:left="2268" w:header="1701" w:footer="170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29458B" w14:textId="77777777" w:rsidR="009665BF" w:rsidRDefault="009665BF">
      <w:pPr>
        <w:spacing w:after="0" w:line="240" w:lineRule="auto"/>
      </w:pPr>
      <w:r>
        <w:separator/>
      </w:r>
    </w:p>
  </w:endnote>
  <w:endnote w:type="continuationSeparator" w:id="0">
    <w:p w14:paraId="126BF280" w14:textId="77777777" w:rsidR="009665BF" w:rsidRDefault="009665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M Roman 7">
    <w:altName w:val="Calibri"/>
    <w:charset w:val="00"/>
    <w:family w:val="modern"/>
    <w:pitch w:val="default"/>
    <w:sig w:usb0="20000007" w:usb1="00000000" w:usb2="00000000" w:usb3="00000000" w:csb0="20000193" w:csb1="00000000"/>
  </w:font>
  <w:font w:name="cmbx12">
    <w:charset w:val="00"/>
    <w:family w:val="swiss"/>
    <w:pitch w:val="default"/>
    <w:embedRegular r:id="rId1" w:fontKey="{41AFA91C-28D3-4890-9303-CD6563AE8584}"/>
  </w:font>
  <w:font w:name="Arial">
    <w:panose1 w:val="020B0604020202020204"/>
    <w:charset w:val="00"/>
    <w:family w:val="swiss"/>
    <w:pitch w:val="variable"/>
    <w:sig w:usb0="E0002EFF" w:usb1="C000785B" w:usb2="00000009" w:usb3="00000000" w:csb0="000001FF" w:csb1="00000000"/>
  </w:font>
  <w:font w:name="cmbx10">
    <w:charset w:val="00"/>
    <w:family w:val="swiss"/>
    <w:pitch w:val="default"/>
  </w:font>
  <w:font w:name="Calibri">
    <w:panose1 w:val="020F0502020204030204"/>
    <w:charset w:val="00"/>
    <w:family w:val="swiss"/>
    <w:pitch w:val="variable"/>
    <w:sig w:usb0="E4002EFF" w:usb1="C000247B" w:usb2="00000009" w:usb3="00000000" w:csb0="000001FF" w:csb1="00000000"/>
    <w:embedRegular r:id="rId2" w:fontKey="{132A52BA-8EC1-4EEF-A8A4-50D8493B897C}"/>
    <w:embedBold r:id="rId3" w:fontKey="{68ADF9FD-563F-46C3-936A-146908AA8373}"/>
    <w:embedItalic r:id="rId4" w:fontKey="{DD638542-A829-42C0-A010-A9B4F426A9A4}"/>
    <w:embedBoldItalic r:id="rId5" w:fontKey="{F8DB72AC-E6DA-46CC-9CCC-367A7BA2741E}"/>
  </w:font>
  <w:font w:name="Calibri Light">
    <w:panose1 w:val="020F0302020204030204"/>
    <w:charset w:val="00"/>
    <w:family w:val="swiss"/>
    <w:pitch w:val="variable"/>
    <w:sig w:usb0="E4002EFF" w:usb1="C000247B" w:usb2="00000009" w:usb3="00000000" w:csb0="000001FF" w:csb1="00000000"/>
  </w:font>
  <w:font w:name="cmr10">
    <w:altName w:val="Calibri"/>
    <w:charset w:val="00"/>
    <w:family w:val="swiss"/>
    <w:pitch w:val="default"/>
  </w:font>
  <w:font w:name="DengXian Light">
    <w:altName w:val="等线 Light"/>
    <w:charset w:val="86"/>
    <w:family w:val="auto"/>
    <w:pitch w:val="variable"/>
    <w:sig w:usb0="A00002BF" w:usb1="38CF7CFA" w:usb2="00000016" w:usb3="00000000" w:csb0="0004000F" w:csb1="00000000"/>
  </w:font>
  <w:font w:name="LM Roman 10">
    <w:altName w:val="Calibri"/>
    <w:charset w:val="00"/>
    <w:family w:val="modern"/>
    <w:pitch w:val="default"/>
    <w:sig w:usb0="20000007" w:usb1="00000000" w:usb2="00000000" w:usb3="00000000" w:csb0="20000193"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489AA1" w14:textId="77777777" w:rsidR="0080172C" w:rsidRDefault="0080172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1293038"/>
    </w:sdtPr>
    <w:sdtEndPr/>
    <w:sdtContent>
      <w:p w14:paraId="24489AA3" w14:textId="77777777" w:rsidR="0080172C" w:rsidRDefault="009665BF">
        <w:pPr>
          <w:pStyle w:val="Footer"/>
          <w:jc w:val="center"/>
        </w:pPr>
        <w:r>
          <w:fldChar w:fldCharType="begin"/>
        </w:r>
        <w:r>
          <w:instrText xml:space="preserve"> PAGE   \* MERGEFORMAT </w:instrText>
        </w:r>
        <w:r>
          <w:fldChar w:fldCharType="separate"/>
        </w:r>
        <w:r>
          <w:t>19</w:t>
        </w:r>
        <w:r>
          <w:fldChar w:fldCharType="end"/>
        </w:r>
      </w:p>
    </w:sdtContent>
  </w:sdt>
  <w:p w14:paraId="24489AA4" w14:textId="77777777" w:rsidR="0080172C" w:rsidRDefault="0080172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5990868"/>
    </w:sdtPr>
    <w:sdtEndPr/>
    <w:sdtContent>
      <w:p w14:paraId="24489AA6" w14:textId="77777777" w:rsidR="0080172C" w:rsidRDefault="009665BF">
        <w:pPr>
          <w:pStyle w:val="Footer"/>
          <w:jc w:val="center"/>
        </w:pPr>
        <w:r>
          <w:fldChar w:fldCharType="begin"/>
        </w:r>
        <w:r>
          <w:instrText xml:space="preserve"> PAGE   \* MERGEFORMAT </w:instrText>
        </w:r>
        <w:r>
          <w:fldChar w:fldCharType="separate"/>
        </w:r>
        <w:r>
          <w:t>12</w:t>
        </w:r>
        <w:r>
          <w:fldChar w:fldCharType="end"/>
        </w:r>
      </w:p>
    </w:sdtContent>
  </w:sdt>
  <w:p w14:paraId="24489AA7" w14:textId="77777777" w:rsidR="0080172C" w:rsidRDefault="008017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ACCF9F" w14:textId="77777777" w:rsidR="009665BF" w:rsidRDefault="009665BF">
      <w:pPr>
        <w:spacing w:after="0" w:line="240" w:lineRule="auto"/>
      </w:pPr>
      <w:r>
        <w:separator/>
      </w:r>
    </w:p>
  </w:footnote>
  <w:footnote w:type="continuationSeparator" w:id="0">
    <w:p w14:paraId="0144B587" w14:textId="77777777" w:rsidR="009665BF" w:rsidRDefault="009665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489AA0" w14:textId="77777777" w:rsidR="0080172C" w:rsidRDefault="0080172C">
    <w:pPr>
      <w:pStyle w:val="Header"/>
      <w:ind w:firstLine="3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489AA2" w14:textId="77777777" w:rsidR="0080172C" w:rsidRDefault="009665BF">
    <w:pPr>
      <w:pStyle w:val="Header"/>
      <w:rPr>
        <w:i/>
      </w:rPr>
    </w:pPr>
    <w:r>
      <w:rPr>
        <w:i/>
      </w:rPr>
      <w:t xml:space="preserve">CHAPTER </w:t>
    </w:r>
    <w:r>
      <w:rPr>
        <w:i/>
      </w:rPr>
      <w:t>2: TRAJECTORY OPTIMISER DESIGN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489AA5" w14:textId="77777777" w:rsidR="0080172C" w:rsidRDefault="008017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A68F7AD"/>
    <w:multiLevelType w:val="singleLevel"/>
    <w:tmpl w:val="5A68F7AD"/>
    <w:lvl w:ilvl="0">
      <w:start w:val="1"/>
      <w:numFmt w:val="decimal"/>
      <w:lvlText w:val="%1)"/>
      <w:lvlJc w:val="left"/>
      <w:pPr>
        <w:ind w:left="425" w:hanging="425"/>
      </w:pPr>
      <w:rPr>
        <w:rFonts w:hint="default"/>
      </w:rPr>
    </w:lvl>
  </w:abstractNum>
  <w:abstractNum w:abstractNumId="1" w15:restartNumberingAfterBreak="0">
    <w:nsid w:val="5A690123"/>
    <w:multiLevelType w:val="singleLevel"/>
    <w:tmpl w:val="5A690123"/>
    <w:lvl w:ilvl="0">
      <w:start w:val="1"/>
      <w:numFmt w:val="decimal"/>
      <w:lvlText w:val="%1)"/>
      <w:lvlJc w:val="left"/>
      <w:pPr>
        <w:ind w:left="425" w:hanging="425"/>
      </w:pPr>
      <w:rPr>
        <w:rFonts w:hint="default"/>
      </w:rPr>
    </w:lvl>
  </w:abstractNum>
  <w:abstractNum w:abstractNumId="2" w15:restartNumberingAfterBreak="0">
    <w:nsid w:val="5A6A148B"/>
    <w:multiLevelType w:val="singleLevel"/>
    <w:tmpl w:val="5A6A148B"/>
    <w:lvl w:ilvl="0">
      <w:start w:val="1"/>
      <w:numFmt w:val="lowerLetter"/>
      <w:lvlText w:val="%1)"/>
      <w:lvlJc w:val="left"/>
      <w:pPr>
        <w:ind w:left="425" w:hanging="425"/>
      </w:pPr>
      <w:rPr>
        <w:rFonts w:hint="default"/>
      </w:rPr>
    </w:lvl>
  </w:abstractNum>
  <w:abstractNum w:abstractNumId="3" w15:restartNumberingAfterBreak="0">
    <w:nsid w:val="5A6A1536"/>
    <w:multiLevelType w:val="singleLevel"/>
    <w:tmpl w:val="5A6A1536"/>
    <w:lvl w:ilvl="0">
      <w:start w:val="1"/>
      <w:numFmt w:val="decimal"/>
      <w:lvlText w:val="%1)"/>
      <w:lvlJc w:val="left"/>
      <w:pPr>
        <w:ind w:left="425" w:hanging="425"/>
      </w:pPr>
      <w:rPr>
        <w:rFonts w:hint="default"/>
      </w:rPr>
    </w:lvl>
  </w:abstractNum>
  <w:abstractNum w:abstractNumId="4" w15:restartNumberingAfterBreak="0">
    <w:nsid w:val="5A6A16B5"/>
    <w:multiLevelType w:val="singleLevel"/>
    <w:tmpl w:val="5A6A16B5"/>
    <w:lvl w:ilvl="0">
      <w:start w:val="2"/>
      <w:numFmt w:val="decimal"/>
      <w:suff w:val="space"/>
      <w:lvlText w:val="%1)"/>
      <w:lvlJc w:val="left"/>
    </w:lvl>
  </w:abstractNum>
  <w:abstractNum w:abstractNumId="5" w15:restartNumberingAfterBreak="0">
    <w:nsid w:val="5A6A18F8"/>
    <w:multiLevelType w:val="singleLevel"/>
    <w:tmpl w:val="5A6A18F8"/>
    <w:lvl w:ilvl="0">
      <w:start w:val="1"/>
      <w:numFmt w:val="decimal"/>
      <w:lvlText w:val="%1)"/>
      <w:lvlJc w:val="left"/>
      <w:pPr>
        <w:ind w:left="425" w:hanging="425"/>
      </w:pPr>
      <w:rPr>
        <w:rFonts w:hint="default"/>
      </w:rPr>
    </w:lvl>
  </w:abstractNum>
  <w:abstractNum w:abstractNumId="6" w15:restartNumberingAfterBreak="0">
    <w:nsid w:val="5A6A1C2F"/>
    <w:multiLevelType w:val="singleLevel"/>
    <w:tmpl w:val="5A6A1C2F"/>
    <w:lvl w:ilvl="0">
      <w:start w:val="1"/>
      <w:numFmt w:val="lowerLetter"/>
      <w:lvlText w:val="%1)"/>
      <w:lvlJc w:val="left"/>
      <w:pPr>
        <w:ind w:left="425" w:hanging="425"/>
      </w:pPr>
      <w:rPr>
        <w:rFonts w:hint="default"/>
      </w:rPr>
    </w:lvl>
  </w:abstractNum>
  <w:abstractNum w:abstractNumId="7" w15:restartNumberingAfterBreak="0">
    <w:nsid w:val="5F6C7427"/>
    <w:multiLevelType w:val="multilevel"/>
    <w:tmpl w:val="5F6C7427"/>
    <w:lvl w:ilvl="0">
      <w:start w:val="1"/>
      <w:numFmt w:val="decimal"/>
      <w:lvlText w:val="%1"/>
      <w:lvlJc w:val="left"/>
      <w:pPr>
        <w:tabs>
          <w:tab w:val="left" w:pos="360"/>
        </w:tabs>
        <w:ind w:left="0" w:firstLine="0"/>
      </w:pPr>
      <w:rPr>
        <w:rFonts w:hint="default"/>
      </w:rPr>
    </w:lvl>
    <w:lvl w:ilvl="1">
      <w:start w:val="1"/>
      <w:numFmt w:val="decimal"/>
      <w:pStyle w:val="Heading2"/>
      <w:lvlText w:val="%1.%2"/>
      <w:lvlJc w:val="left"/>
      <w:pPr>
        <w:tabs>
          <w:tab w:val="left" w:pos="720"/>
        </w:tabs>
        <w:ind w:left="0" w:firstLine="0"/>
      </w:pPr>
      <w:rPr>
        <w:rFonts w:hint="default"/>
      </w:rPr>
    </w:lvl>
    <w:lvl w:ilvl="2">
      <w:start w:val="1"/>
      <w:numFmt w:val="decimal"/>
      <w:pStyle w:val="Heading3"/>
      <w:lvlText w:val="%1.%2.%3"/>
      <w:lvlJc w:val="left"/>
      <w:pPr>
        <w:tabs>
          <w:tab w:val="left" w:pos="1080"/>
        </w:tabs>
        <w:ind w:left="0" w:firstLine="0"/>
      </w:pPr>
      <w:rPr>
        <w:rFonts w:hint="default"/>
      </w:rPr>
    </w:lvl>
    <w:lvl w:ilvl="3">
      <w:start w:val="1"/>
      <w:numFmt w:val="decimal"/>
      <w:lvlText w:val="%1.%2.%3.%4."/>
      <w:lvlJc w:val="left"/>
      <w:pPr>
        <w:tabs>
          <w:tab w:val="left" w:pos="1728"/>
        </w:tabs>
        <w:ind w:left="1728" w:hanging="648"/>
      </w:pPr>
      <w:rPr>
        <w:rFonts w:hint="default"/>
      </w:rPr>
    </w:lvl>
    <w:lvl w:ilvl="4">
      <w:start w:val="1"/>
      <w:numFmt w:val="decimal"/>
      <w:lvlText w:val="%1.%2.%3.%4.%5."/>
      <w:lvlJc w:val="left"/>
      <w:pPr>
        <w:tabs>
          <w:tab w:val="left" w:pos="2232"/>
        </w:tabs>
        <w:ind w:left="2232" w:hanging="792"/>
      </w:pPr>
      <w:rPr>
        <w:rFonts w:hint="default"/>
      </w:rPr>
    </w:lvl>
    <w:lvl w:ilvl="5">
      <w:start w:val="1"/>
      <w:numFmt w:val="decimal"/>
      <w:lvlText w:val="%1.%2.%3.%4.%5.%6."/>
      <w:lvlJc w:val="left"/>
      <w:pPr>
        <w:tabs>
          <w:tab w:val="left" w:pos="2880"/>
        </w:tabs>
        <w:ind w:left="2736" w:hanging="936"/>
      </w:pPr>
      <w:rPr>
        <w:rFonts w:hint="default"/>
      </w:rPr>
    </w:lvl>
    <w:lvl w:ilvl="6">
      <w:start w:val="1"/>
      <w:numFmt w:val="decimal"/>
      <w:lvlText w:val="%1.%2.%3.%4.%5.%6.%7."/>
      <w:lvlJc w:val="left"/>
      <w:pPr>
        <w:tabs>
          <w:tab w:val="left" w:pos="3600"/>
        </w:tabs>
        <w:ind w:left="3240" w:hanging="1080"/>
      </w:pPr>
      <w:rPr>
        <w:rFonts w:hint="default"/>
      </w:rPr>
    </w:lvl>
    <w:lvl w:ilvl="7">
      <w:start w:val="1"/>
      <w:numFmt w:val="decimal"/>
      <w:lvlText w:val="%1.%2.%3.%4.%5.%6.%7.%8."/>
      <w:lvlJc w:val="left"/>
      <w:pPr>
        <w:tabs>
          <w:tab w:val="left" w:pos="3960"/>
        </w:tabs>
        <w:ind w:left="3744" w:hanging="1224"/>
      </w:pPr>
      <w:rPr>
        <w:rFonts w:hint="default"/>
      </w:rPr>
    </w:lvl>
    <w:lvl w:ilvl="8">
      <w:start w:val="1"/>
      <w:numFmt w:val="decimal"/>
      <w:lvlText w:val="%1.%2.%3.%4.%5.%6.%7.%8.%9."/>
      <w:lvlJc w:val="left"/>
      <w:pPr>
        <w:tabs>
          <w:tab w:val="left" w:pos="4320"/>
        </w:tabs>
        <w:ind w:left="4320" w:hanging="1440"/>
      </w:pPr>
      <w:rPr>
        <w:rFonts w:hint="default"/>
      </w:rPr>
    </w:lvl>
  </w:abstractNum>
  <w:num w:numId="1">
    <w:abstractNumId w:val="7"/>
  </w:num>
  <w:num w:numId="2">
    <w:abstractNumId w:val="0"/>
  </w:num>
  <w:num w:numId="3">
    <w:abstractNumId w:val="1"/>
  </w:num>
  <w:num w:numId="4">
    <w:abstractNumId w:val="3"/>
  </w:num>
  <w:num w:numId="5">
    <w:abstractNumId w:val="2"/>
  </w:num>
  <w:num w:numId="6">
    <w:abstractNumId w:val="4"/>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saveSubsetFonts/>
  <w:hideSpellingErrors/>
  <w:hideGrammaticalError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724"/>
    <w:rsid w:val="000022CB"/>
    <w:rsid w:val="00052B03"/>
    <w:rsid w:val="00056A35"/>
    <w:rsid w:val="00071A25"/>
    <w:rsid w:val="00083214"/>
    <w:rsid w:val="000A3961"/>
    <w:rsid w:val="000A3DAA"/>
    <w:rsid w:val="000B0D07"/>
    <w:rsid w:val="000D0D62"/>
    <w:rsid w:val="000E033A"/>
    <w:rsid w:val="000E0AED"/>
    <w:rsid w:val="000E2519"/>
    <w:rsid w:val="000F6CAA"/>
    <w:rsid w:val="00110A0D"/>
    <w:rsid w:val="001234F1"/>
    <w:rsid w:val="00142E39"/>
    <w:rsid w:val="001546E7"/>
    <w:rsid w:val="00170F0D"/>
    <w:rsid w:val="0017766B"/>
    <w:rsid w:val="00195C65"/>
    <w:rsid w:val="001A2AA1"/>
    <w:rsid w:val="001A3DFE"/>
    <w:rsid w:val="001A4B4B"/>
    <w:rsid w:val="001C6B04"/>
    <w:rsid w:val="001C6FEF"/>
    <w:rsid w:val="001D606E"/>
    <w:rsid w:val="001D7406"/>
    <w:rsid w:val="001E73B3"/>
    <w:rsid w:val="001E7DB0"/>
    <w:rsid w:val="00276A47"/>
    <w:rsid w:val="0028140E"/>
    <w:rsid w:val="00285020"/>
    <w:rsid w:val="002910B5"/>
    <w:rsid w:val="002D5757"/>
    <w:rsid w:val="002E552E"/>
    <w:rsid w:val="00300392"/>
    <w:rsid w:val="003048B4"/>
    <w:rsid w:val="0031384C"/>
    <w:rsid w:val="00346A34"/>
    <w:rsid w:val="00372FA5"/>
    <w:rsid w:val="003C1923"/>
    <w:rsid w:val="003C7265"/>
    <w:rsid w:val="003E302D"/>
    <w:rsid w:val="003F5B06"/>
    <w:rsid w:val="0042443B"/>
    <w:rsid w:val="00436A65"/>
    <w:rsid w:val="00442288"/>
    <w:rsid w:val="00464652"/>
    <w:rsid w:val="00481338"/>
    <w:rsid w:val="0048380A"/>
    <w:rsid w:val="0048451E"/>
    <w:rsid w:val="004855D0"/>
    <w:rsid w:val="004B3F47"/>
    <w:rsid w:val="004D2523"/>
    <w:rsid w:val="004E12E0"/>
    <w:rsid w:val="004E4B7D"/>
    <w:rsid w:val="0052327F"/>
    <w:rsid w:val="00523F44"/>
    <w:rsid w:val="00540FB4"/>
    <w:rsid w:val="00576E22"/>
    <w:rsid w:val="005941FC"/>
    <w:rsid w:val="005B53EE"/>
    <w:rsid w:val="005C15DF"/>
    <w:rsid w:val="005D4D28"/>
    <w:rsid w:val="005F2374"/>
    <w:rsid w:val="005F364C"/>
    <w:rsid w:val="00673F4D"/>
    <w:rsid w:val="0068019B"/>
    <w:rsid w:val="00697A0F"/>
    <w:rsid w:val="006A5A9D"/>
    <w:rsid w:val="006F204B"/>
    <w:rsid w:val="00700C69"/>
    <w:rsid w:val="00715B15"/>
    <w:rsid w:val="00715F3E"/>
    <w:rsid w:val="007162BF"/>
    <w:rsid w:val="00737C40"/>
    <w:rsid w:val="00771F38"/>
    <w:rsid w:val="00784254"/>
    <w:rsid w:val="00790DCD"/>
    <w:rsid w:val="007A581E"/>
    <w:rsid w:val="007B6D44"/>
    <w:rsid w:val="007C3219"/>
    <w:rsid w:val="007C7669"/>
    <w:rsid w:val="007D0966"/>
    <w:rsid w:val="007D5C2B"/>
    <w:rsid w:val="007E2392"/>
    <w:rsid w:val="0080172C"/>
    <w:rsid w:val="0081148E"/>
    <w:rsid w:val="00881FBB"/>
    <w:rsid w:val="00885B20"/>
    <w:rsid w:val="00894B51"/>
    <w:rsid w:val="008961D5"/>
    <w:rsid w:val="008B19CB"/>
    <w:rsid w:val="008C09AB"/>
    <w:rsid w:val="008D2153"/>
    <w:rsid w:val="008E3395"/>
    <w:rsid w:val="00923BEE"/>
    <w:rsid w:val="00925EE8"/>
    <w:rsid w:val="00955218"/>
    <w:rsid w:val="009665BF"/>
    <w:rsid w:val="00984935"/>
    <w:rsid w:val="00987BA7"/>
    <w:rsid w:val="009A4C8C"/>
    <w:rsid w:val="009A7E05"/>
    <w:rsid w:val="009E01E3"/>
    <w:rsid w:val="009F234D"/>
    <w:rsid w:val="009F2C98"/>
    <w:rsid w:val="00A01DFD"/>
    <w:rsid w:val="00A12C99"/>
    <w:rsid w:val="00A263AB"/>
    <w:rsid w:val="00A27724"/>
    <w:rsid w:val="00A31680"/>
    <w:rsid w:val="00A35F0F"/>
    <w:rsid w:val="00A36A9F"/>
    <w:rsid w:val="00A438A4"/>
    <w:rsid w:val="00A51E92"/>
    <w:rsid w:val="00A84084"/>
    <w:rsid w:val="00A95240"/>
    <w:rsid w:val="00A95429"/>
    <w:rsid w:val="00AA77FB"/>
    <w:rsid w:val="00AB09AF"/>
    <w:rsid w:val="00AB1588"/>
    <w:rsid w:val="00AB4392"/>
    <w:rsid w:val="00AB7524"/>
    <w:rsid w:val="00AD385D"/>
    <w:rsid w:val="00B03070"/>
    <w:rsid w:val="00B16036"/>
    <w:rsid w:val="00B20E22"/>
    <w:rsid w:val="00B23264"/>
    <w:rsid w:val="00B421DF"/>
    <w:rsid w:val="00B422A0"/>
    <w:rsid w:val="00B47ACC"/>
    <w:rsid w:val="00B63B9C"/>
    <w:rsid w:val="00B64CC9"/>
    <w:rsid w:val="00B71A09"/>
    <w:rsid w:val="00B82E1F"/>
    <w:rsid w:val="00B96EB9"/>
    <w:rsid w:val="00BE620C"/>
    <w:rsid w:val="00BE6D95"/>
    <w:rsid w:val="00C03DC2"/>
    <w:rsid w:val="00C0625D"/>
    <w:rsid w:val="00C57ADB"/>
    <w:rsid w:val="00C658B4"/>
    <w:rsid w:val="00C77C90"/>
    <w:rsid w:val="00C8636B"/>
    <w:rsid w:val="00C87E02"/>
    <w:rsid w:val="00CA194E"/>
    <w:rsid w:val="00CA5ED5"/>
    <w:rsid w:val="00CB4B9F"/>
    <w:rsid w:val="00CD0A89"/>
    <w:rsid w:val="00CD41AB"/>
    <w:rsid w:val="00D10E40"/>
    <w:rsid w:val="00D15B4F"/>
    <w:rsid w:val="00D23C6A"/>
    <w:rsid w:val="00D35C7E"/>
    <w:rsid w:val="00D609D1"/>
    <w:rsid w:val="00D67B68"/>
    <w:rsid w:val="00D901B5"/>
    <w:rsid w:val="00DC37E1"/>
    <w:rsid w:val="00DD07C9"/>
    <w:rsid w:val="00DE6649"/>
    <w:rsid w:val="00DF0B27"/>
    <w:rsid w:val="00DF3BB2"/>
    <w:rsid w:val="00DF7524"/>
    <w:rsid w:val="00E04D77"/>
    <w:rsid w:val="00E06FB8"/>
    <w:rsid w:val="00E10531"/>
    <w:rsid w:val="00E13A3F"/>
    <w:rsid w:val="00E223E0"/>
    <w:rsid w:val="00E27873"/>
    <w:rsid w:val="00E51BC7"/>
    <w:rsid w:val="00E65FE1"/>
    <w:rsid w:val="00E71E19"/>
    <w:rsid w:val="00E945AF"/>
    <w:rsid w:val="00E946A5"/>
    <w:rsid w:val="00E97E21"/>
    <w:rsid w:val="00EB2F36"/>
    <w:rsid w:val="00EB7DC0"/>
    <w:rsid w:val="00ED2719"/>
    <w:rsid w:val="00ED7D3C"/>
    <w:rsid w:val="00F0392F"/>
    <w:rsid w:val="00F0754E"/>
    <w:rsid w:val="00F24357"/>
    <w:rsid w:val="00F44002"/>
    <w:rsid w:val="00F621A1"/>
    <w:rsid w:val="00F83A37"/>
    <w:rsid w:val="00F87636"/>
    <w:rsid w:val="00FA038B"/>
    <w:rsid w:val="00FA3126"/>
    <w:rsid w:val="00FB022B"/>
    <w:rsid w:val="00FC0BEE"/>
    <w:rsid w:val="00FC5902"/>
    <w:rsid w:val="00FF35D7"/>
    <w:rsid w:val="00FF3A21"/>
    <w:rsid w:val="00FF5C92"/>
    <w:rsid w:val="00FF5D5A"/>
    <w:rsid w:val="1AC60DC5"/>
    <w:rsid w:val="1F887EDE"/>
    <w:rsid w:val="3ECE234B"/>
    <w:rsid w:val="49747F21"/>
    <w:rsid w:val="6AB86D9B"/>
    <w:rsid w:val="6F5A5E13"/>
    <w:rsid w:val="72C371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44899B0"/>
  <w15:docId w15:val="{266AF7D9-5054-4FD3-AEC3-ACDE8F747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rFonts w:ascii="LM Roman 7" w:eastAsia="Times New Roman" w:hAnsi="LM Roman 7"/>
      <w:sz w:val="24"/>
      <w:szCs w:val="24"/>
      <w:lang w:eastAsia="en-US"/>
    </w:rPr>
  </w:style>
  <w:style w:type="paragraph" w:styleId="Heading1">
    <w:name w:val="heading 1"/>
    <w:basedOn w:val="Normal"/>
    <w:next w:val="Firstparagraph"/>
    <w:link w:val="Heading1Char"/>
    <w:uiPriority w:val="9"/>
    <w:qFormat/>
    <w:pPr>
      <w:keepNext/>
      <w:tabs>
        <w:tab w:val="left" w:pos="482"/>
      </w:tabs>
      <w:spacing w:before="360" w:after="360"/>
      <w:jc w:val="left"/>
      <w:outlineLvl w:val="0"/>
    </w:pPr>
    <w:rPr>
      <w:rFonts w:ascii="cmbx12" w:hAnsi="cmbx12" w:cs="Arial"/>
      <w:bCs/>
      <w:sz w:val="52"/>
      <w:szCs w:val="32"/>
    </w:rPr>
  </w:style>
  <w:style w:type="paragraph" w:styleId="Heading2">
    <w:name w:val="heading 2"/>
    <w:basedOn w:val="Normal"/>
    <w:next w:val="Firstparagraph"/>
    <w:uiPriority w:val="9"/>
    <w:qFormat/>
    <w:pPr>
      <w:keepNext/>
      <w:numPr>
        <w:ilvl w:val="1"/>
        <w:numId w:val="1"/>
      </w:numPr>
      <w:tabs>
        <w:tab w:val="clear" w:pos="720"/>
        <w:tab w:val="left" w:pos="624"/>
      </w:tabs>
      <w:spacing w:before="240" w:after="240"/>
      <w:jc w:val="left"/>
      <w:outlineLvl w:val="1"/>
    </w:pPr>
    <w:rPr>
      <w:rFonts w:ascii="cmbx12" w:hAnsi="cmbx12" w:cs="Arial"/>
      <w:bCs/>
      <w:iCs/>
      <w:sz w:val="32"/>
      <w:szCs w:val="28"/>
    </w:rPr>
  </w:style>
  <w:style w:type="paragraph" w:styleId="Heading3">
    <w:name w:val="heading 3"/>
    <w:basedOn w:val="Normal"/>
    <w:next w:val="Firstparagraph"/>
    <w:uiPriority w:val="9"/>
    <w:qFormat/>
    <w:pPr>
      <w:keepNext/>
      <w:numPr>
        <w:ilvl w:val="2"/>
        <w:numId w:val="1"/>
      </w:numPr>
      <w:tabs>
        <w:tab w:val="clear" w:pos="1080"/>
        <w:tab w:val="left" w:pos="765"/>
      </w:tabs>
      <w:spacing w:before="300" w:after="120"/>
      <w:jc w:val="left"/>
      <w:outlineLvl w:val="2"/>
    </w:pPr>
    <w:rPr>
      <w:rFonts w:ascii="cmbx10" w:hAnsi="cmbx10" w:cs="Arial"/>
      <w:bCs/>
      <w:sz w:val="28"/>
      <w:szCs w:val="26"/>
    </w:rPr>
  </w:style>
  <w:style w:type="paragraph" w:styleId="Heading4">
    <w:name w:val="heading 4"/>
    <w:basedOn w:val="Normal"/>
    <w:next w:val="Normal"/>
    <w:link w:val="Heading4Char"/>
    <w:uiPriority w:val="9"/>
    <w:unhideWhenUsed/>
    <w:qFormat/>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unhideWhenUsed/>
    <w:qFormat/>
    <w:p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
    <w:unhideWhenUsed/>
    <w:qFormat/>
    <w:pPr>
      <w:keepNext/>
      <w:keepLines/>
      <w:spacing w:before="200"/>
      <w:ind w:left="1152" w:hanging="1152"/>
      <w:jc w:val="left"/>
      <w:outlineLvl w:val="5"/>
    </w:pPr>
    <w:rPr>
      <w:rFonts w:ascii="Calibri Light" w:hAnsi="Calibri Light"/>
      <w:i/>
      <w:iCs/>
      <w:color w:val="323E4F"/>
      <w:szCs w:val="22"/>
      <w:lang w:eastAsia="ja-JP"/>
    </w:rPr>
  </w:style>
  <w:style w:type="paragraph" w:styleId="Heading7">
    <w:name w:val="heading 7"/>
    <w:basedOn w:val="Normal"/>
    <w:next w:val="Normal"/>
    <w:link w:val="Heading7Char"/>
    <w:uiPriority w:val="9"/>
    <w:unhideWhenUsed/>
    <w:qFormat/>
    <w:pPr>
      <w:keepNext/>
      <w:keepLines/>
      <w:spacing w:before="200"/>
      <w:ind w:left="1296" w:hanging="1296"/>
      <w:jc w:val="left"/>
      <w:outlineLvl w:val="6"/>
    </w:pPr>
    <w:rPr>
      <w:rFonts w:ascii="Calibri Light" w:hAnsi="Calibri Light"/>
      <w:i/>
      <w:iCs/>
      <w:color w:val="404040"/>
      <w:szCs w:val="22"/>
      <w:lang w:eastAsia="ja-JP"/>
    </w:rPr>
  </w:style>
  <w:style w:type="paragraph" w:styleId="Heading8">
    <w:name w:val="heading 8"/>
    <w:basedOn w:val="Normal"/>
    <w:next w:val="Normal"/>
    <w:link w:val="Heading8Char"/>
    <w:uiPriority w:val="9"/>
    <w:unhideWhenUsed/>
    <w:qFormat/>
    <w:pPr>
      <w:keepNext/>
      <w:keepLines/>
      <w:spacing w:before="200"/>
      <w:ind w:left="1440" w:hanging="1440"/>
      <w:jc w:val="left"/>
      <w:outlineLvl w:val="7"/>
    </w:pPr>
    <w:rPr>
      <w:rFonts w:ascii="Calibri Light" w:hAnsi="Calibri Light"/>
      <w:color w:val="404040"/>
      <w:szCs w:val="20"/>
      <w:lang w:eastAsia="ja-JP"/>
    </w:rPr>
  </w:style>
  <w:style w:type="paragraph" w:styleId="Heading9">
    <w:name w:val="heading 9"/>
    <w:basedOn w:val="Normal"/>
    <w:next w:val="Normal"/>
    <w:link w:val="Heading9Char"/>
    <w:uiPriority w:val="9"/>
    <w:unhideWhenUsed/>
    <w:qFormat/>
    <w:pPr>
      <w:keepNext/>
      <w:keepLines/>
      <w:spacing w:before="200"/>
      <w:ind w:left="1584" w:hanging="1584"/>
      <w:jc w:val="left"/>
      <w:outlineLvl w:val="8"/>
    </w:pPr>
    <w:rPr>
      <w:rFonts w:ascii="Calibri Light" w:hAnsi="Calibri Light"/>
      <w:i/>
      <w:iCs/>
      <w:color w:val="40404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paragraph" w:styleId="Caption">
    <w:name w:val="caption"/>
    <w:basedOn w:val="Normal"/>
    <w:next w:val="Normal"/>
    <w:uiPriority w:val="35"/>
    <w:unhideWhenUsed/>
    <w:qFormat/>
    <w:pPr>
      <w:spacing w:after="200"/>
      <w:jc w:val="left"/>
    </w:pPr>
    <w:rPr>
      <w:rFonts w:ascii="Calibri" w:hAnsi="Calibri"/>
      <w:i/>
      <w:iCs/>
      <w:color w:val="44546A"/>
      <w:sz w:val="18"/>
      <w:szCs w:val="18"/>
      <w:lang w:eastAsia="ja-JP"/>
    </w:rPr>
  </w:style>
  <w:style w:type="paragraph" w:styleId="Footer">
    <w:name w:val="footer"/>
    <w:basedOn w:val="Normal"/>
    <w:link w:val="FooterChar"/>
    <w:uiPriority w:val="99"/>
    <w:pPr>
      <w:tabs>
        <w:tab w:val="center" w:pos="4153"/>
        <w:tab w:val="right" w:pos="8306"/>
      </w:tabs>
    </w:pPr>
  </w:style>
  <w:style w:type="paragraph" w:styleId="Header">
    <w:name w:val="header"/>
    <w:basedOn w:val="Normal"/>
    <w:link w:val="HeaderChar"/>
    <w:uiPriority w:val="99"/>
    <w:pPr>
      <w:tabs>
        <w:tab w:val="center" w:pos="4153"/>
        <w:tab w:val="right" w:pos="8306"/>
      </w:tabs>
    </w:pPr>
  </w:style>
  <w:style w:type="paragraph" w:styleId="NormalWeb">
    <w:name w:val="Normal (Web)"/>
    <w:basedOn w:val="Normal"/>
    <w:uiPriority w:val="99"/>
    <w:unhideWhenUsed/>
    <w:pPr>
      <w:spacing w:before="100" w:beforeAutospacing="1" w:after="100" w:afterAutospacing="1"/>
      <w:jc w:val="left"/>
    </w:pPr>
    <w:rPr>
      <w:rFonts w:ascii="Times New Roman" w:hAnsi="Times New Roman"/>
      <w:lang w:eastAsia="zh-CN"/>
    </w:rPr>
  </w:style>
  <w:style w:type="paragraph" w:styleId="Title">
    <w:name w:val="Title"/>
    <w:basedOn w:val="Normal"/>
    <w:next w:val="Normal"/>
    <w:link w:val="TitleChar"/>
    <w:uiPriority w:val="10"/>
    <w:qFormat/>
    <w:pPr>
      <w:spacing w:before="240" w:after="60"/>
      <w:jc w:val="center"/>
      <w:outlineLvl w:val="0"/>
    </w:pPr>
    <w:rPr>
      <w:rFonts w:ascii="Calibri Light" w:hAnsi="Calibri Light"/>
      <w:b/>
      <w:bCs/>
      <w:kern w:val="28"/>
      <w:sz w:val="32"/>
      <w:szCs w:val="32"/>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pPr>
      <w:spacing w:after="100"/>
      <w:ind w:left="240"/>
    </w:pPr>
  </w:style>
  <w:style w:type="paragraph" w:styleId="TOC3">
    <w:name w:val="toc 3"/>
    <w:basedOn w:val="Normal"/>
    <w:next w:val="Normal"/>
    <w:uiPriority w:val="39"/>
    <w:unhideWhenUsed/>
    <w:pPr>
      <w:spacing w:after="100"/>
      <w:ind w:left="480"/>
    </w:pPr>
  </w:style>
  <w:style w:type="character" w:styleId="Hyperlink">
    <w:name w:val="Hyperlink"/>
    <w:basedOn w:val="DefaultParagraphFont"/>
    <w:uiPriority w:val="99"/>
    <w:unhideWhenUsed/>
    <w:rPr>
      <w:color w:val="0563C1" w:themeColor="hyperlink"/>
      <w:u w:val="single"/>
    </w:rPr>
  </w:style>
  <w:style w:type="character" w:styleId="PageNumber">
    <w:name w:val="page number"/>
    <w:basedOn w:val="DefaultParagraphFont"/>
    <w:semiHidden/>
    <w:qFormat/>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link w:val="Title"/>
    <w:uiPriority w:val="10"/>
    <w:rPr>
      <w:rFonts w:ascii="Calibri Light" w:eastAsia="Times New Roman" w:hAnsi="Calibri Light" w:cs="Times New Roman"/>
      <w:b/>
      <w:bCs/>
      <w:kern w:val="28"/>
      <w:sz w:val="32"/>
      <w:szCs w:val="32"/>
      <w:lang w:val="en-GB"/>
    </w:rPr>
  </w:style>
  <w:style w:type="character" w:customStyle="1" w:styleId="Heading4Char">
    <w:name w:val="Heading 4 Char"/>
    <w:link w:val="Heading4"/>
    <w:uiPriority w:val="9"/>
    <w:rPr>
      <w:rFonts w:ascii="Calibri" w:eastAsia="Times New Roman" w:hAnsi="Calibri" w:cs="Times New Roman"/>
      <w:b/>
      <w:bCs/>
      <w:sz w:val="28"/>
      <w:szCs w:val="28"/>
      <w:lang w:val="en-GB"/>
    </w:rPr>
  </w:style>
  <w:style w:type="character" w:customStyle="1" w:styleId="Heading5Char">
    <w:name w:val="Heading 5 Char"/>
    <w:link w:val="Heading5"/>
    <w:uiPriority w:val="9"/>
    <w:rPr>
      <w:rFonts w:ascii="Calibri" w:eastAsia="Times New Roman" w:hAnsi="Calibri" w:cs="Times New Roman"/>
      <w:b/>
      <w:bCs/>
      <w:i/>
      <w:iCs/>
      <w:sz w:val="26"/>
      <w:szCs w:val="26"/>
      <w:lang w:val="en-GB"/>
    </w:rPr>
  </w:style>
  <w:style w:type="paragraph" w:customStyle="1" w:styleId="NoSpacing1">
    <w:name w:val="No Spacing1"/>
    <w:uiPriority w:val="1"/>
    <w:qFormat/>
    <w:pPr>
      <w:ind w:firstLine="340"/>
      <w:jc w:val="both"/>
    </w:pPr>
    <w:rPr>
      <w:rFonts w:ascii="cmr10" w:eastAsia="Times New Roman" w:hAnsi="cmr10"/>
      <w:sz w:val="21"/>
      <w:szCs w:val="24"/>
      <w:lang w:eastAsia="en-US"/>
    </w:rPr>
  </w:style>
  <w:style w:type="character" w:customStyle="1" w:styleId="Heading6Char">
    <w:name w:val="Heading 6 Char"/>
    <w:link w:val="Heading6"/>
    <w:uiPriority w:val="9"/>
    <w:semiHidden/>
    <w:rPr>
      <w:rFonts w:ascii="Calibri Light" w:hAnsi="Calibri Light"/>
      <w:i/>
      <w:iCs/>
      <w:color w:val="323E4F"/>
      <w:sz w:val="24"/>
      <w:szCs w:val="22"/>
      <w:lang w:val="en-GB" w:eastAsia="ja-JP"/>
    </w:rPr>
  </w:style>
  <w:style w:type="character" w:customStyle="1" w:styleId="Heading7Char">
    <w:name w:val="Heading 7 Char"/>
    <w:link w:val="Heading7"/>
    <w:uiPriority w:val="9"/>
    <w:semiHidden/>
    <w:rPr>
      <w:rFonts w:ascii="Calibri Light" w:hAnsi="Calibri Light"/>
      <w:i/>
      <w:iCs/>
      <w:color w:val="404040"/>
      <w:sz w:val="24"/>
      <w:szCs w:val="22"/>
      <w:lang w:val="en-GB" w:eastAsia="ja-JP"/>
    </w:rPr>
  </w:style>
  <w:style w:type="character" w:customStyle="1" w:styleId="Heading8Char">
    <w:name w:val="Heading 8 Char"/>
    <w:link w:val="Heading8"/>
    <w:uiPriority w:val="9"/>
    <w:semiHidden/>
    <w:qFormat/>
    <w:rPr>
      <w:rFonts w:ascii="Calibri Light" w:hAnsi="Calibri Light"/>
      <w:color w:val="404040"/>
      <w:lang w:val="en-GB" w:eastAsia="ja-JP"/>
    </w:rPr>
  </w:style>
  <w:style w:type="character" w:customStyle="1" w:styleId="Heading9Char">
    <w:name w:val="Heading 9 Char"/>
    <w:link w:val="Heading9"/>
    <w:uiPriority w:val="9"/>
    <w:semiHidden/>
    <w:rPr>
      <w:rFonts w:ascii="Calibri Light" w:hAnsi="Calibri Light"/>
      <w:i/>
      <w:iCs/>
      <w:color w:val="404040"/>
      <w:lang w:val="en-GB" w:eastAsia="ja-JP"/>
    </w:rPr>
  </w:style>
  <w:style w:type="character" w:customStyle="1" w:styleId="PlaceholderText1">
    <w:name w:val="Placeholder Text1"/>
    <w:basedOn w:val="DefaultParagraphFont"/>
    <w:uiPriority w:val="99"/>
    <w:semiHidden/>
    <w:rPr>
      <w:color w:val="808080"/>
    </w:rPr>
  </w:style>
  <w:style w:type="paragraph" w:customStyle="1" w:styleId="Projecttitle">
    <w:name w:val="Project title"/>
    <w:basedOn w:val="Normal"/>
    <w:qFormat/>
    <w:pPr>
      <w:spacing w:before="240" w:after="240"/>
      <w:jc w:val="center"/>
    </w:pPr>
    <w:rPr>
      <w:rFonts w:ascii="Times New Roman" w:eastAsiaTheme="minorHAnsi" w:hAnsi="Times New Roman" w:cstheme="minorBidi"/>
      <w:b/>
      <w:sz w:val="36"/>
      <w:szCs w:val="36"/>
      <w:lang w:eastAsia="en-GB"/>
    </w:rPr>
  </w:style>
  <w:style w:type="paragraph" w:customStyle="1" w:styleId="Titlepagesubheading">
    <w:name w:val="Title page subheading"/>
    <w:basedOn w:val="Normal"/>
    <w:qFormat/>
    <w:pPr>
      <w:spacing w:before="120" w:after="120"/>
      <w:jc w:val="center"/>
    </w:pPr>
    <w:rPr>
      <w:rFonts w:ascii="Times New Roman" w:eastAsiaTheme="minorHAnsi" w:hAnsi="Times New Roman" w:cstheme="minorBidi"/>
      <w:b/>
      <w:lang w:val="en-US"/>
    </w:rPr>
  </w:style>
  <w:style w:type="paragraph" w:customStyle="1" w:styleId="Author">
    <w:name w:val="Author"/>
    <w:basedOn w:val="Normal"/>
    <w:qFormat/>
    <w:pPr>
      <w:spacing w:before="240" w:after="240"/>
      <w:jc w:val="center"/>
    </w:pPr>
    <w:rPr>
      <w:rFonts w:ascii="Times New Roman" w:eastAsiaTheme="minorHAnsi" w:hAnsi="Times New Roman" w:cstheme="minorBidi"/>
      <w:b/>
      <w:sz w:val="28"/>
      <w:szCs w:val="28"/>
      <w:lang w:val="en-US"/>
    </w:rPr>
  </w:style>
  <w:style w:type="paragraph" w:customStyle="1" w:styleId="Abstracttitle">
    <w:name w:val="Abstract title"/>
    <w:basedOn w:val="Normal"/>
    <w:qFormat/>
    <w:pPr>
      <w:spacing w:before="480" w:after="240"/>
      <w:jc w:val="center"/>
    </w:pPr>
    <w:rPr>
      <w:rFonts w:ascii="Times New Roman" w:eastAsiaTheme="minorHAnsi" w:hAnsi="Times New Roman" w:cstheme="minorBidi"/>
      <w:b/>
      <w:lang w:val="en-US"/>
    </w:rPr>
  </w:style>
  <w:style w:type="paragraph" w:customStyle="1" w:styleId="Abstract">
    <w:name w:val="Abstract"/>
    <w:basedOn w:val="Normal"/>
    <w:qFormat/>
    <w:pPr>
      <w:spacing w:before="120" w:after="120"/>
    </w:pPr>
    <w:rPr>
      <w:rFonts w:ascii="Times New Roman" w:eastAsiaTheme="minorHAnsi" w:hAnsi="Times New Roman" w:cstheme="minorBidi"/>
    </w:rPr>
  </w:style>
  <w:style w:type="paragraph" w:customStyle="1" w:styleId="Supervisors">
    <w:name w:val="Supervisors"/>
    <w:basedOn w:val="Normal"/>
    <w:qFormat/>
    <w:pPr>
      <w:spacing w:before="960" w:after="120"/>
      <w:jc w:val="right"/>
    </w:pPr>
    <w:rPr>
      <w:rFonts w:ascii="Times New Roman" w:eastAsiaTheme="minorHAnsi" w:hAnsi="Times New Roman" w:cstheme="minorBidi"/>
      <w:lang w:val="en-US"/>
    </w:rPr>
  </w:style>
  <w:style w:type="paragraph" w:customStyle="1" w:styleId="TOCHeading1">
    <w:name w:val="TOC Heading1"/>
    <w:basedOn w:val="Heading1"/>
    <w:next w:val="Normal"/>
    <w:uiPriority w:val="39"/>
    <w:unhideWhenUsed/>
    <w:qFormat/>
    <w:pPr>
      <w:keepLines/>
      <w:tabs>
        <w:tab w:val="clear" w:pos="482"/>
      </w:tabs>
      <w:spacing w:before="240" w:after="0"/>
      <w:outlineLvl w:val="9"/>
    </w:pPr>
    <w:rPr>
      <w:rFonts w:asciiTheme="majorHAnsi" w:eastAsiaTheme="majorEastAsia" w:hAnsiTheme="majorHAnsi" w:cstheme="majorBidi"/>
      <w:bCs w:val="0"/>
      <w:color w:val="2F5496" w:themeColor="accent1" w:themeShade="BF"/>
      <w:sz w:val="32"/>
      <w:lang w:val="en-US"/>
    </w:rPr>
  </w:style>
  <w:style w:type="character" w:customStyle="1" w:styleId="FooterChar">
    <w:name w:val="Footer Char"/>
    <w:basedOn w:val="DefaultParagraphFont"/>
    <w:link w:val="Footer"/>
    <w:uiPriority w:val="99"/>
    <w:rPr>
      <w:rFonts w:ascii="LM Roman 7" w:hAnsi="LM Roman 7"/>
      <w:sz w:val="24"/>
      <w:szCs w:val="24"/>
      <w:lang w:val="en-GB"/>
    </w:rPr>
  </w:style>
  <w:style w:type="character" w:customStyle="1" w:styleId="Heading1Char">
    <w:name w:val="Heading 1 Char"/>
    <w:basedOn w:val="DefaultParagraphFont"/>
    <w:link w:val="Heading1"/>
    <w:uiPriority w:val="9"/>
    <w:rPr>
      <w:rFonts w:ascii="cmbx12" w:hAnsi="cmbx12" w:cs="Arial"/>
      <w:bCs/>
      <w:sz w:val="52"/>
      <w:szCs w:val="32"/>
      <w:lang w:val="en-GB"/>
    </w:rPr>
  </w:style>
  <w:style w:type="paragraph" w:customStyle="1" w:styleId="Bibliography1">
    <w:name w:val="Bibliography1"/>
    <w:basedOn w:val="Normal"/>
    <w:next w:val="Normal"/>
    <w:uiPriority w:val="37"/>
    <w:unhideWhenUsed/>
  </w:style>
  <w:style w:type="paragraph" w:customStyle="1" w:styleId="ListParagraph1">
    <w:name w:val="List Paragraph1"/>
    <w:basedOn w:val="Normal"/>
    <w:uiPriority w:val="34"/>
    <w:qFormat/>
    <w:pPr>
      <w:ind w:left="720"/>
      <w:contextualSpacing/>
    </w:pPr>
  </w:style>
  <w:style w:type="character" w:customStyle="1" w:styleId="HeaderChar">
    <w:name w:val="Header Char"/>
    <w:basedOn w:val="DefaultParagraphFont"/>
    <w:link w:val="Header"/>
    <w:uiPriority w:val="99"/>
    <w:rPr>
      <w:rFonts w:ascii="LM Roman 7" w:hAnsi="LM Roman 7"/>
      <w:sz w:val="24"/>
      <w:szCs w:val="24"/>
      <w:lang w:val="en-GB"/>
    </w:rPr>
  </w:style>
  <w:style w:type="table" w:customStyle="1" w:styleId="ListTable7Colorful1">
    <w:name w:val="List Table 7 Colorful1"/>
    <w:basedOn w:val="TableNormal"/>
    <w:uiPriority w:val="52"/>
    <w:rPr>
      <w:color w:val="000000" w:themeColor="text1"/>
    </w:rP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51">
    <w:name w:val="Plain Table 51"/>
    <w:basedOn w:val="TableNormal"/>
    <w:uiPriority w:val="45"/>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oleObject" Target="embeddings/oleObject3.bin"/><Relationship Id="rId26" Type="http://schemas.openxmlformats.org/officeDocument/2006/relationships/image" Target="media/image10.wmf"/><Relationship Id="rId3" Type="http://schemas.openxmlformats.org/officeDocument/2006/relationships/numbering" Target="numbering.xml"/><Relationship Id="rId21" Type="http://schemas.openxmlformats.org/officeDocument/2006/relationships/image" Target="media/image7.wmf"/><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wmf"/><Relationship Id="rId25" Type="http://schemas.openxmlformats.org/officeDocument/2006/relationships/image" Target="media/image9.GIF"/><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oleObject" Target="embeddings/oleObject6.bin"/><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6.wmf"/><Relationship Id="rId31" Type="http://schemas.openxmlformats.org/officeDocument/2006/relationships/footer" Target="footer3.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oleObject" Target="embeddings/oleObject7.bin"/><Relationship Id="rId30" Type="http://schemas.openxmlformats.org/officeDocument/2006/relationships/header" Target="header3.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Ell15</b:Tag>
    <b:SourceType>Report</b:SourceType>
    <b:Guid>{6E4285B5-44D8-4DC9-9342-CF56848E2FBD}</b:Guid>
    <b:Title>Coupling of neutron optics and shielding using Vitess and Geant4</b:Title>
    <b:Year>2015</b:Year>
    <b:City>Lund</b:City>
    <b:Publisher>Lund University</b:Publisher>
    <b:Author>
      <b:Author>
        <b:NameList>
          <b:Person>
            <b:Last>Brydevall</b:Last>
            <b:First>Ellen</b:First>
          </b:Person>
        </b:NameList>
      </b:Author>
    </b:Author>
    <b:RefOrder>17</b:RefOrder>
  </b:Source>
  <b:Source>
    <b:Tag>AFr75</b:Tag>
    <b:SourceType>JournalArticle</b:SourceType>
    <b:Guid>{75A1071E-D303-47F4-83A0-7CFBE1BE8D54}</b:Guid>
    <b:Title>The deuteron as target in high energy reactions</b:Title>
    <b:Year>1975</b:Year>
    <b:Author>
      <b:Author>
        <b:NameList>
          <b:Person>
            <b:Last>Fridman</b:Last>
            <b:First>A</b:First>
          </b:Person>
        </b:NameList>
      </b:Author>
    </b:Author>
    <b:JournalName>Fortschritte der Physik</b:JournalName>
    <b:Pages>243-315</b:Pages>
    <b:Volume>23</b:Volume>
    <b:RefOrder>19</b:RefOrder>
  </b:Source>
  <b:Source>
    <b:Tag>Pie13</b:Tag>
    <b:SourceType>Book</b:SourceType>
    <b:Guid>{90B87C6F-CF3A-4D6D-8E79-7CD2108907FA}</b:Guid>
    <b:Title>Physics of Nuclei and Particles</b:Title>
    <b:Year>2013</b:Year>
    <b:Author>
      <b:Author>
        <b:NameList>
          <b:Person>
            <b:Last>Marmier</b:Last>
            <b:First>Pierre</b:First>
          </b:Person>
          <b:Person>
            <b:Last>Sheldon</b:Last>
            <b:First>Eric</b:First>
          </b:Person>
        </b:NameList>
      </b:Author>
    </b:Author>
    <b:Publisher>Academic Press</b:Publisher>
    <b:RefOrder>18</b:RefOrder>
  </b:Source>
  <b:Source>
    <b:Tag>DrM14</b:Tag>
    <b:SourceType>Report</b:SourceType>
    <b:Guid>{F01ED4EA-9CB6-4C23-AF14-AD37895664A6}</b:Guid>
    <b:Title>On the Discovery of the d*(2380) Dibaryon</b:Title>
    <b:Year>2014</b:Year>
    <b:Author>
      <b:Author>
        <b:NameList>
          <b:Person>
            <b:Last>Bashkanov</b:Last>
            <b:First>Mikhail</b:First>
          </b:Person>
        </b:NameList>
      </b:Author>
    </b:Author>
    <b:Publisher>Eberhard Karls Universitat Tubingen</b:Publisher>
    <b:City>Tubingen</b:City>
    <b:RefOrder>15</b:RefOrder>
  </b:Source>
  <b:Source>
    <b:Tag>Mur64</b:Tag>
    <b:SourceType>JournalArticle</b:SourceType>
    <b:Guid>{100E7C4F-CC7A-463A-80AC-2C609158F508}</b:Guid>
    <b:Title>A Schematic Model of Baryons and Mesons</b:Title>
    <b:Year>1964</b:Year>
    <b:Author>
      <b:Author>
        <b:NameList>
          <b:Person>
            <b:Last>Gell-Mann</b:Last>
            <b:First>Murray</b:First>
          </b:Person>
        </b:NameList>
      </b:Author>
    </b:Author>
    <b:JournalName>Physics Letters</b:JournalName>
    <b:Pages>214-215</b:Pages>
    <b:Volume>8</b:Volume>
    <b:Issue>3</b:Issue>
    <b:RefOrder>3</b:RefOrder>
  </b:Source>
  <b:Source>
    <b:Tag>Har72</b:Tag>
    <b:SourceType>ConferenceProceedings</b:SourceType>
    <b:Guid>{683C6963-F269-4955-BC58-C3320ED76807}</b:Guid>
    <b:Title>Current Algebra: Quarks and What Else?</b:Title>
    <b:Year>1972</b:Year>
    <b:Author>
      <b:Author>
        <b:NameList>
          <b:Person>
            <b:Last>Fritzsch</b:Last>
            <b:First>Harald</b:First>
          </b:Person>
          <b:Person>
            <b:Last>Gell-Mann</b:Last>
            <b:First>Murray</b:First>
          </b:Person>
        </b:NameList>
      </b:Author>
    </b:Author>
    <b:ConferenceName>Proceedings of the XVI International Conference on High Energy Physics</b:ConferenceName>
    <b:City>Chicago</b:City>
    <b:RefOrder>4</b:RefOrder>
  </b:Source>
  <b:Source>
    <b:Tag>SAg03</b:Tag>
    <b:SourceType>JournalArticle</b:SourceType>
    <b:Guid>{F519253D-0033-4A1F-A754-47E7E25C46DA}</b:Guid>
    <b:Title>Geant4 - A Simulation Toolkit</b:Title>
    <b:Year>2003</b:Year>
    <b:Author>
      <b:Author>
        <b:Corporate>S. Agostinelli  et al.</b:Corporate>
      </b:Author>
    </b:Author>
    <b:JournalName>Nuclear Instruments and Methods</b:JournalName>
    <b:Pages>250-303</b:Pages>
    <b:Volume>506</b:Volume>
    <b:RefOrder>2</b:RefOrder>
  </b:Source>
  <b:Source>
    <b:Tag>CAM10</b:Tag>
    <b:SourceType>Report</b:SourceType>
    <b:Guid>{032C3453-1EE4-4C59-885A-0E0992CED612}</b:Guid>
    <b:Title>The Status of Exotic-quantum-number Mesons</b:Title>
    <b:Year>2010</b:Year>
    <b:City>Pittsburgh</b:City>
    <b:Author>
      <b:Author>
        <b:Corporate>C. A. Meyer; Y. Van Haarlem</b:Corporate>
      </b:Author>
    </b:Author>
    <b:Publisher>Carnegie Mellon University</b:Publisher>
    <b:RefOrder>21</b:RefOrder>
  </b:Source>
  <b:Source>
    <b:Tag>CGi87</b:Tag>
    <b:SourceType>JournalArticle</b:SourceType>
    <b:Guid>{80946C0C-1879-4ACC-9AEC-B624F4002886}</b:Guid>
    <b:Title>Possibility of Stable Multiquark Baryons</b:Title>
    <b:Year>1987</b:Year>
    <b:Author>
      <b:Author>
        <b:NameList>
          <b:Person>
            <b:Last>Gignoux</b:Last>
            <b:First>C</b:First>
          </b:Person>
          <b:Person>
            <b:Last>Silvestre-Brac</b:Last>
            <b:First>B</b:First>
          </b:Person>
          <b:Person>
            <b:Last>Richard</b:Last>
            <b:First>J</b:First>
            <b:Middle>M</b:Middle>
          </b:Person>
        </b:NameList>
      </b:Author>
    </b:Author>
    <b:JournalName>Physics Letters B</b:JournalName>
    <b:Pages>323-326</b:Pages>
    <b:Volume>193</b:Volume>
    <b:Issue>2,3</b:Issue>
    <b:RefOrder>6</b:RefOrder>
  </b:Source>
  <b:Source>
    <b:Tag>Jaf76</b:Tag>
    <b:SourceType>Report</b:SourceType>
    <b:Guid>{57436A05-7D8B-40D8-AD78-23ED399AA474}</b:Guid>
    <b:Author>
      <b:Author>
        <b:NameList>
          <b:Person>
            <b:Last>Jaffe</b:Last>
            <b:First>R.</b:First>
            <b:Middle>L.</b:Middle>
          </b:Person>
        </b:NameList>
      </b:Author>
    </b:Author>
    <b:Title>Perhaps a Stable Dihyperon</b:Title>
    <b:Year>1976</b:Year>
    <b:Publisher>Stanford Linear Accelerator Center</b:Publisher>
    <b:City>Stanford</b:City>
    <b:RefOrder>7</b:RefOrder>
  </b:Source>
  <b:Source>
    <b:Tag>Ush15</b:Tag>
    <b:SourceType>JournalArticle</b:SourceType>
    <b:Guid>{93361432-AEF5-40B9-9402-8B6D2375426D}</b:Guid>
    <b:Title>Hamiltonian, path integral and BRST formulations of large N scalar QCD2 on the light-front and spontaneous symmtery breaking</b:Title>
    <b:Year>2015</b:Year>
    <b:Author>
      <b:Author>
        <b:NameList>
          <b:Person>
            <b:Last>Kulshreshtha</b:Last>
            <b:First>Usha</b:First>
          </b:Person>
          <b:Person>
            <b:Last>Kulshreshtha</b:Last>
            <b:First>Daya</b:First>
            <b:Middle>Shankar</b:Middle>
          </b:Person>
          <b:Person>
            <b:Last>Vary</b:Last>
            <b:First>James</b:First>
            <b:Middle>P.</b:Middle>
          </b:Person>
        </b:NameList>
      </b:Author>
    </b:Author>
    <b:JournalName>The European Physical Journal C</b:JournalName>
    <b:Pages>174-186</b:Pages>
    <b:RefOrder>5</b:RefOrder>
  </b:Source>
  <b:Source>
    <b:Tag>RAB16</b:Tag>
    <b:SourceType>JournalArticle</b:SourceType>
    <b:Guid>{2271E8D0-3A18-49E8-B6A4-934BE6FB7994}</b:Guid>
    <b:Author>
      <b:Author>
        <b:Corporate>R.A. Briceno, T.D. Cohen, S. Coito, et al.</b:Corporate>
      </b:Author>
    </b:Author>
    <b:Title>Issues and Opportunities in Exotic Hadrons</b:Title>
    <b:JournalName>Chinese Physics C</b:JournalName>
    <b:Year>2016</b:Year>
    <b:Volume>40</b:Volume>
    <b:Issue>4</b:Issue>
    <b:RefOrder>8</b:RefOrder>
  </b:Source>
  <b:Source>
    <b:Tag>JMR16</b:Tag>
    <b:SourceType>Report</b:SourceType>
    <b:Guid>{72510316-B554-41A5-AA88-DB2B3FBE7F0D}</b:Guid>
    <b:Title>Exotic hadrons: review and perspectives</b:Title>
    <b:Year>2016</b:Year>
    <b:Author>
      <b:Author>
        <b:NameList>
          <b:Person>
            <b:Last>Richard</b:Last>
            <b:First>J.M.</b:First>
          </b:Person>
        </b:NameList>
      </b:Author>
    </b:Author>
    <b:Publisher>Universite de Lyon</b:Publisher>
    <b:City>Villeurbanne</b:City>
    <b:RefOrder>9</b:RefOrder>
  </b:Source>
  <b:Source>
    <b:Tag>Fre64</b:Tag>
    <b:SourceType>JournalArticle</b:SourceType>
    <b:Guid>{BDA3AF22-A6E3-402A-8A9C-B00FA61A0841}</b:Guid>
    <b:Title>Y=2 States in SU(6) Theory</b:Title>
    <b:Year>1964</b:Year>
    <b:Author>
      <b:Author>
        <b:NameList>
          <b:Person>
            <b:Last>Dyson</b:Last>
            <b:First>Freeman</b:First>
          </b:Person>
          <b:Person>
            <b:Last>Xuong</b:Last>
            <b:First>Nguyen-Huu</b:First>
          </b:Person>
        </b:NameList>
      </b:Author>
    </b:Author>
    <b:JournalName>Physical Review Letters</b:JournalName>
    <b:Volume>13</b:Volume>
    <b:RefOrder>10</b:RefOrder>
  </b:Source>
  <b:Source>
    <b:Tag>Mur62</b:Tag>
    <b:SourceType>JournalArticle</b:SourceType>
    <b:Guid>{1BF9866E-E348-4FEE-A5DD-DAB9F19C0D9E}</b:Guid>
    <b:Author>
      <b:Author>
        <b:NameList>
          <b:Person>
            <b:Last>Gell-Mann</b:Last>
            <b:First>Murray</b:First>
          </b:Person>
        </b:NameList>
      </b:Author>
    </b:Author>
    <b:Title>Symmetries of Baryons and Mesons</b:Title>
    <b:JournalName>Physical Review</b:JournalName>
    <b:Year>1962</b:Year>
    <b:Volume>125</b:Volume>
    <b:Issue>3</b:Issue>
    <b:RefOrder>11</b:RefOrder>
  </b:Source>
  <b:Source>
    <b:Tag>RBi92</b:Tag>
    <b:SourceType>JournalArticle</b:SourceType>
    <b:Guid>{2580A54B-26B2-447C-87EA-DB3D600D0189}</b:Guid>
    <b:Author>
      <b:Author>
        <b:Corporate>R. Bilger, H. Clement, et al.</b:Corporate>
      </b:Author>
    </b:Author>
    <b:Title>Evidence for a dibaryon resonance in the pionic double charge exchange</b:Title>
    <b:JournalName>Zeitschrift fur Physik A Hadrons and Nuclei</b:JournalName>
    <b:Year>1992</b:Year>
    <b:Pages>491-492</b:Pages>
    <b:Volume>343</b:Volume>
    <b:Issue>4</b:Issue>
    <b:RefOrder>12</b:RefOrder>
  </b:Source>
  <b:Source>
    <b:Tag>TGo89</b:Tag>
    <b:SourceType>JournalArticle</b:SourceType>
    <b:Guid>{97FAD939-9C46-48EA-BDC5-AA9D8B21BA29}</b:Guid>
    <b:Author>
      <b:Author>
        <b:Corporate>T. Goldman et al.</b:Corporate>
      </b:Author>
    </b:Author>
    <b:Title>"Inevitable" nonstrange dibaryon</b:Title>
    <b:JournalName>Physical Review C</b:JournalName>
    <b:Year>1989</b:Year>
    <b:Volume>39</b:Volume>
    <b:Issue>5</b:Issue>
    <b:RefOrder>13</b:RefOrder>
  </b:Source>
  <b:Source>
    <b:Tag>AAb60</b:Tag>
    <b:SourceType>JournalArticle</b:SourceType>
    <b:Guid>{35C9DFFD-598F-4063-A2D4-340540A7BCC8}</b:Guid>
    <b:Author>
      <b:Author>
        <b:NameList>
          <b:Person>
            <b:Last>Abashian</b:Last>
            <b:First>A.</b:First>
          </b:Person>
          <b:Person>
            <b:Last>Booth</b:Last>
            <b:First>N.</b:First>
          </b:Person>
          <b:Person>
            <b:Last>Crowe</b:Last>
            <b:First>K.</b:First>
          </b:Person>
        </b:NameList>
      </b:Author>
    </b:Author>
    <b:Title>Possible Anomaly in Meson Production in p+d Collisions</b:Title>
    <b:JournalName>Physical Review Letters</b:JournalName>
    <b:Year>1960</b:Year>
    <b:Volume>5</b:Volume>
    <b:Issue>6-15</b:Issue>
    <b:RefOrder>14</b:RefOrder>
  </b:Source>
  <b:Source>
    <b:Tag>Cle14</b:Tag>
    <b:SourceType>Report</b:SourceType>
    <b:Guid>{7F9E993A-EE37-4968-8E13-283F43ED5588}</b:Guid>
    <b:Author>
      <b:Author>
        <b:NameList>
          <b:Person>
            <b:Last>Clement</b:Last>
            <b:First>H.</b:First>
          </b:Person>
          <b:Person>
            <b:Last>Bashkanov</b:Last>
            <b:First>M.</b:First>
          </b:Person>
          <b:Person>
            <b:Last>Skorodko</b:Last>
            <b:First>T</b:First>
          </b:Person>
        </b:NameList>
      </b:Author>
    </b:Author>
    <b:Title>From CELSIUS to COSY: on the observation of a dibaryon resonance</b:Title>
    <b:Year>2014</b:Year>
    <b:Publisher>Physikalisches Institut der Universitat Tubingen</b:Publisher>
    <b:City>Tubingen</b:City>
    <b:RefOrder>1</b:RefOrder>
  </b:Source>
  <b:Source>
    <b:Tag>PAd11</b:Tag>
    <b:SourceType>JournalArticle</b:SourceType>
    <b:Guid>{A3CB86A6-661C-4CF8-B2B7-0DB46B1A4F81}</b:Guid>
    <b:Author>
      <b:Author>
        <b:Corporate>P. Adlarson et al.</b:Corporate>
      </b:Author>
    </b:Author>
    <b:Title>Abashian-Booth-Crowe Effect in Basic Double-Pionic Fusion: A New Resonance?</b:Title>
    <b:Year>2011</b:Year>
    <b:JournalName>Physical Review Letters</b:JournalName>
    <b:Volume>106</b:Volume>
    <b:Issue>24</b:Issue>
    <b:RefOrder>22</b:RefOrder>
  </b:Source>
  <b:Source>
    <b:Tag>Hua15</b:Tag>
    <b:SourceType>Report</b:SourceType>
    <b:Guid>{EF82B26C-7432-499C-9923-7D5B272B1E39}</b:Guid>
    <b:Author>
      <b:Author>
        <b:NameList>
          <b:Person>
            <b:Last>Huang</b:Last>
            <b:First>F.</b:First>
          </b:Person>
          <b:Person>
            <b:Last>Zhang</b:Last>
            <b:First>Z.Y.</b:First>
          </b:Person>
          <b:Person>
            <b:Last>Shen</b:Last>
            <b:First>P.N.</b:First>
          </b:Person>
          <b:Person>
            <b:Last>Wang</b:Last>
            <b:First>W.L.</b:First>
          </b:Person>
        </b:NameList>
      </b:Author>
    </b:Author>
    <b:Title>Is d* a candidate of hexaquark-dominated exotic state?</b:Title>
    <b:Year>2015</b:Year>
    <b:City>Beijing</b:City>
    <b:RefOrder>23</b:RefOrder>
  </b:Source>
  <b:Source>
    <b:Tag>DPW</b:Tag>
    <b:SourceType>Report</b:SourceType>
    <b:Guid>{2D5D1859-E6D0-48EE-B1DD-4B76699A90C1}</b:Guid>
    <b:Author>
      <b:Author>
        <b:NameList>
          <b:Person>
            <b:Last>Watts</b:Last>
            <b:First>D.P.</b:First>
          </b:Person>
        </b:NameList>
      </b:Author>
    </b:Author>
    <b:Title>The Crystal Ball programme at MAMI</b:Title>
    <b:Publisher>CrystalBall@MAMI collaboration</b:Publisher>
    <b:City>Edinburgh</b:City>
    <b:RefOrder>16</b:RefOrder>
  </b:Source>
  <b:Source>
    <b:Tag>Bru97</b:Tag>
    <b:SourceType>ConferenceProceedings</b:SourceType>
    <b:Guid>{147BF965-EBE9-49B1-9DDF-79A8D05DF382}</b:Guid>
    <b:Author>
      <b:Author>
        <b:NameList>
          <b:Person>
            <b:Last>Brun</b:Last>
            <b:First>Rene</b:First>
          </b:Person>
          <b:Person>
            <b:Last>Rademakers</b:Last>
            <b:First>Fons</b:First>
          </b:Person>
        </b:NameList>
      </b:Author>
    </b:Author>
    <b:Title>ROOT - An Object Oriented Data Analysis Framework</b:Title>
    <b:Year>1997</b:Year>
    <b:City>Lausanne</b:City>
    <b:ConferenceName>Proceedings AIHENP'96 Workshop</b:ConferenceName>
    <b:RefOrder>20</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B921BCB-DC8A-417F-939E-0C4261B19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1943</Words>
  <Characters>11079</Characters>
  <Application>Microsoft Office Word</Application>
  <DocSecurity>0</DocSecurity>
  <Lines>92</Lines>
  <Paragraphs>25</Paragraphs>
  <ScaleCrop>false</ScaleCrop>
  <Company/>
  <LinksUpToDate>false</LinksUpToDate>
  <CharactersWithSpaces>12997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Lingard</dc:creator>
  <cp:lastModifiedBy>Jake Watson</cp:lastModifiedBy>
  <cp:revision>20</cp:revision>
  <cp:lastPrinted>2021-04-16T11:15:00Z</cp:lastPrinted>
  <dcterms:created xsi:type="dcterms:W3CDTF">2017-01-27T09:15:00Z</dcterms:created>
  <dcterms:modified xsi:type="dcterms:W3CDTF">2021-04-16T11:15:00Z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1033-10.2.0.5978</vt:lpwstr>
  </property>
</Properties>
</file>